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E84" w:rsidRDefault="000D2E60" w:rsidP="008B10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AAA">
        <w:rPr>
          <w:rFonts w:ascii="Times New Roman" w:hAnsi="Times New Roman" w:cs="Times New Roman"/>
          <w:b/>
          <w:sz w:val="24"/>
          <w:szCs w:val="24"/>
        </w:rPr>
        <w:t xml:space="preserve">Повышение квалификации по профилю педагогической деятельности учителей </w:t>
      </w:r>
      <w:r w:rsidR="00EE0E84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EE0E84">
        <w:rPr>
          <w:rFonts w:ascii="Times New Roman" w:hAnsi="Times New Roman" w:cs="Times New Roman"/>
          <w:b/>
          <w:sz w:val="24"/>
          <w:szCs w:val="24"/>
        </w:rPr>
        <w:t>Саглынская</w:t>
      </w:r>
      <w:proofErr w:type="spellEnd"/>
      <w:r w:rsidR="00EE0E84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="00EE0E84">
        <w:rPr>
          <w:rFonts w:ascii="Times New Roman" w:hAnsi="Times New Roman" w:cs="Times New Roman"/>
          <w:b/>
          <w:sz w:val="24"/>
          <w:szCs w:val="24"/>
        </w:rPr>
        <w:t>Овюрского</w:t>
      </w:r>
      <w:proofErr w:type="spellEnd"/>
      <w:r w:rsidR="00EE0E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0E84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="00EE0E84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C91C79" w:rsidRPr="00D12AAA" w:rsidRDefault="009D5EEE" w:rsidP="008B10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07D2C">
        <w:rPr>
          <w:rFonts w:ascii="Times New Roman" w:hAnsi="Times New Roman" w:cs="Times New Roman"/>
          <w:b/>
          <w:sz w:val="24"/>
          <w:szCs w:val="24"/>
        </w:rPr>
        <w:t>2024-2025</w:t>
      </w:r>
      <w:r w:rsidR="008B10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8B10A6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p w:rsidR="000D2E60" w:rsidRPr="00D12AAA" w:rsidRDefault="00ED0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118"/>
        <w:gridCol w:w="3969"/>
        <w:gridCol w:w="1418"/>
        <w:gridCol w:w="850"/>
        <w:gridCol w:w="2552"/>
      </w:tblGrid>
      <w:tr w:rsidR="00BA4C1D" w:rsidRPr="00D12AAA" w:rsidTr="007A01E6">
        <w:tc>
          <w:tcPr>
            <w:tcW w:w="567" w:type="dxa"/>
          </w:tcPr>
          <w:p w:rsidR="00BA4C1D" w:rsidRPr="00D12AAA" w:rsidRDefault="00BA4C1D" w:rsidP="00BA4C1D">
            <w:pPr>
              <w:ind w:left="-539" w:firstLine="7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BA4C1D" w:rsidRPr="00D12AAA" w:rsidRDefault="00BA4C1D" w:rsidP="00236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учителя</w:t>
            </w:r>
          </w:p>
        </w:tc>
        <w:tc>
          <w:tcPr>
            <w:tcW w:w="3118" w:type="dxa"/>
          </w:tcPr>
          <w:p w:rsidR="00BA4C1D" w:rsidRPr="00D12AAA" w:rsidRDefault="00BA4C1D" w:rsidP="00236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969" w:type="dxa"/>
          </w:tcPr>
          <w:p w:rsidR="00BA4C1D" w:rsidRPr="00D12AAA" w:rsidRDefault="00BA4C1D" w:rsidP="00236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1418" w:type="dxa"/>
          </w:tcPr>
          <w:p w:rsidR="00BA4C1D" w:rsidRPr="00D12AAA" w:rsidRDefault="00BA4C1D" w:rsidP="00236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прохождения </w:t>
            </w:r>
          </w:p>
          <w:p w:rsidR="00BA4C1D" w:rsidRPr="00D12AAA" w:rsidRDefault="00BA4C1D" w:rsidP="00236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курсов</w:t>
            </w:r>
          </w:p>
        </w:tc>
        <w:tc>
          <w:tcPr>
            <w:tcW w:w="850" w:type="dxa"/>
          </w:tcPr>
          <w:p w:rsidR="00BA4C1D" w:rsidRPr="00D12AAA" w:rsidRDefault="00BA4C1D" w:rsidP="00236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552" w:type="dxa"/>
          </w:tcPr>
          <w:p w:rsidR="00BA4C1D" w:rsidRPr="00D12AAA" w:rsidRDefault="00BA4C1D" w:rsidP="00A645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удостоверения</w:t>
            </w:r>
          </w:p>
        </w:tc>
      </w:tr>
      <w:tr w:rsidR="00770B65" w:rsidRPr="00D12AAA" w:rsidTr="007A01E6">
        <w:tc>
          <w:tcPr>
            <w:tcW w:w="567" w:type="dxa"/>
            <w:vMerge w:val="restart"/>
          </w:tcPr>
          <w:p w:rsidR="00770B65" w:rsidRDefault="00770B65" w:rsidP="00BA4C1D">
            <w:pPr>
              <w:ind w:left="-53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</w:tcPr>
          <w:p w:rsidR="00770B65" w:rsidRDefault="00770B65" w:rsidP="007A72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Назытай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Маадыр-ооловна</w:t>
            </w:r>
            <w:proofErr w:type="spellEnd"/>
          </w:p>
        </w:tc>
        <w:tc>
          <w:tcPr>
            <w:tcW w:w="31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безопасность, защита данных</w:t>
            </w:r>
          </w:p>
        </w:tc>
        <w:tc>
          <w:tcPr>
            <w:tcW w:w="14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07.11.2024</w:t>
            </w:r>
          </w:p>
        </w:tc>
        <w:tc>
          <w:tcPr>
            <w:tcW w:w="850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№6</w:t>
            </w:r>
          </w:p>
        </w:tc>
      </w:tr>
      <w:tr w:rsidR="00770B65" w:rsidRPr="00D12AAA" w:rsidTr="007A01E6">
        <w:tc>
          <w:tcPr>
            <w:tcW w:w="567" w:type="dxa"/>
            <w:vMerge/>
          </w:tcPr>
          <w:p w:rsidR="00770B65" w:rsidRDefault="00770B65" w:rsidP="00BA4C1D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70B65" w:rsidRDefault="00770B65" w:rsidP="007A72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770B65" w:rsidRPr="00C31BBF" w:rsidRDefault="00770B65" w:rsidP="007A7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обновленных федеральных государственных стандартов общего образования</w:t>
            </w:r>
          </w:p>
        </w:tc>
        <w:tc>
          <w:tcPr>
            <w:tcW w:w="14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18.10.2024</w:t>
            </w:r>
          </w:p>
        </w:tc>
        <w:tc>
          <w:tcPr>
            <w:tcW w:w="850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70B65" w:rsidRPr="005738CE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№39</w:t>
            </w:r>
          </w:p>
        </w:tc>
      </w:tr>
      <w:tr w:rsidR="00770B65" w:rsidRPr="00D12AAA" w:rsidTr="007A01E6">
        <w:tc>
          <w:tcPr>
            <w:tcW w:w="567" w:type="dxa"/>
            <w:vMerge/>
          </w:tcPr>
          <w:p w:rsidR="00770B65" w:rsidRDefault="00770B65" w:rsidP="00BA4C1D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70B65" w:rsidRDefault="00770B65" w:rsidP="007A72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9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«Использование российских онлайн-инструментов в организации образовательного процесса и администрировании работы образовательной организации»</w:t>
            </w:r>
          </w:p>
        </w:tc>
        <w:tc>
          <w:tcPr>
            <w:tcW w:w="14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11-15 ноября 2024</w:t>
            </w:r>
          </w:p>
        </w:tc>
        <w:tc>
          <w:tcPr>
            <w:tcW w:w="850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770B65" w:rsidRPr="005738CE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участника</w:t>
            </w:r>
          </w:p>
        </w:tc>
      </w:tr>
      <w:tr w:rsidR="00770B65" w:rsidRPr="00D12AAA" w:rsidTr="007A01E6">
        <w:tc>
          <w:tcPr>
            <w:tcW w:w="567" w:type="dxa"/>
            <w:vMerge/>
          </w:tcPr>
          <w:p w:rsidR="00770B65" w:rsidRDefault="00770B65" w:rsidP="00BA4C1D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70B65" w:rsidRDefault="00770B65" w:rsidP="007A72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ГАУ ДПО ИРО Иркутской области</w:t>
            </w:r>
          </w:p>
        </w:tc>
        <w:tc>
          <w:tcPr>
            <w:tcW w:w="3969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«Проектный менеджмент как механизм эффективной деятельности управленческой команды»</w:t>
            </w:r>
          </w:p>
        </w:tc>
        <w:tc>
          <w:tcPr>
            <w:tcW w:w="14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23 сентября по 25 октября 2024 г.</w:t>
            </w:r>
          </w:p>
        </w:tc>
        <w:tc>
          <w:tcPr>
            <w:tcW w:w="850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080000392433</w:t>
            </w:r>
          </w:p>
          <w:p w:rsidR="00770B65" w:rsidRPr="005738CE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12691</w:t>
            </w:r>
          </w:p>
        </w:tc>
      </w:tr>
      <w:tr w:rsidR="00770B65" w:rsidRPr="00D12AAA" w:rsidTr="007A01E6">
        <w:tc>
          <w:tcPr>
            <w:tcW w:w="567" w:type="dxa"/>
            <w:vMerge/>
          </w:tcPr>
          <w:p w:rsidR="00770B65" w:rsidRDefault="00770B65" w:rsidP="00BA4C1D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70B65" w:rsidRDefault="00770B65" w:rsidP="007A72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руководитель общеобразовательной организации</w:t>
            </w:r>
          </w:p>
        </w:tc>
        <w:tc>
          <w:tcPr>
            <w:tcW w:w="14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февраля 2025 г.</w:t>
            </w:r>
          </w:p>
        </w:tc>
        <w:tc>
          <w:tcPr>
            <w:tcW w:w="850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17250998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0998</w:t>
            </w:r>
          </w:p>
        </w:tc>
      </w:tr>
      <w:tr w:rsidR="00770B65" w:rsidRPr="00D12AAA" w:rsidTr="007A01E6">
        <w:tc>
          <w:tcPr>
            <w:tcW w:w="567" w:type="dxa"/>
            <w:vMerge/>
          </w:tcPr>
          <w:p w:rsidR="00770B65" w:rsidRDefault="00770B65" w:rsidP="00BA4C1D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70B65" w:rsidRDefault="00770B65" w:rsidP="007A72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качества подготовки обучающихся к итоговой аттестации по русскому языку и литературе</w:t>
            </w:r>
          </w:p>
        </w:tc>
        <w:tc>
          <w:tcPr>
            <w:tcW w:w="14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03 по 05 февраля 2025 г.</w:t>
            </w:r>
          </w:p>
        </w:tc>
        <w:tc>
          <w:tcPr>
            <w:tcW w:w="850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17250903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Совет регионального отделения РДДМ «Движение первых» РТ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 семинар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Грантовый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 Движение Первых 2025»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2025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практико-ориентированный форум команд педагогов-наставников и наставляемых «Вместе к вершинам»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марта 2025 г.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№727</w:t>
            </w:r>
          </w:p>
        </w:tc>
      </w:tr>
      <w:tr w:rsidR="007808C0" w:rsidRPr="00D12AAA" w:rsidTr="007A01E6">
        <w:tc>
          <w:tcPr>
            <w:tcW w:w="567" w:type="dxa"/>
            <w:vMerge w:val="restart"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Зоя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Калбаковна</w:t>
            </w:r>
            <w:proofErr w:type="spellEnd"/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Аналитическая деятельность в управлении школой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29.10.2024г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№2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«Использование российских онлайн-инструментов в организации образовательного процесса и администрировании работы образовательной организации»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11-15 ноября 2024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участника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Pr="005738CE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ФГБОУ «Международный детский центр «Артек»»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«Личностно-профессиональное развитие классного руководителя»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18.11 2024 по 02.12.2024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202400012894</w:t>
            </w:r>
          </w:p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46021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ФГАОУВО «Государственный университет просвещения»</w:t>
            </w:r>
          </w:p>
        </w:tc>
        <w:tc>
          <w:tcPr>
            <w:tcW w:w="3969" w:type="dxa"/>
          </w:tcPr>
          <w:p w:rsidR="007808C0" w:rsidRPr="00C31BBF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«Введение обновленных ФГОС общего образования: управленческий аспект»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25 октября 2024 по 13 декабря 2024 г.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500400314080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92504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08C0" w:rsidRPr="00D12AAA" w:rsidTr="007A01E6">
        <w:tc>
          <w:tcPr>
            <w:tcW w:w="567" w:type="dxa"/>
            <w:vMerge w:val="restart"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Клавдия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Садыйгановна</w:t>
            </w:r>
            <w:proofErr w:type="spellEnd"/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«Использование российских онлайн-инструментов в организации образовательного процесса и администрировании работы образовательной организации»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11-15 ноября 2024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участника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Региональный практико-ориентированный форум команд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педагогов-наставников и наставляемых «Вместе к вершинам»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 марта 2025 г.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№729</w:t>
            </w:r>
          </w:p>
        </w:tc>
      </w:tr>
      <w:tr w:rsidR="007808C0" w:rsidRPr="00D12AAA" w:rsidTr="007A01E6">
        <w:tc>
          <w:tcPr>
            <w:tcW w:w="567" w:type="dxa"/>
            <w:vMerge w:val="restart"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vMerge w:val="restart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Рулзана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Даш-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3118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«Теоретические и методические аспекты подготовки учащихся к сдаче ГИА». Модуль «Повышение качества подготовки обучающихся к итоговой аттестации по географии»</w:t>
            </w:r>
          </w:p>
        </w:tc>
        <w:tc>
          <w:tcPr>
            <w:tcW w:w="1418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13 по 15 января 2025 г.</w:t>
            </w:r>
          </w:p>
        </w:tc>
        <w:tc>
          <w:tcPr>
            <w:tcW w:w="850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17250123</w:t>
            </w:r>
          </w:p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0123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Pr="005738CE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Pr="005738CE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«Теоретические и методические аспекты подготовки учащихся к сдаче ГИА». Модуль «Повышение качества подготовки обучающихся к итоговой аттестации по химии»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15 по 17 января 2025 г.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17250191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Pr="005738CE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Pr="005738CE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08C0" w:rsidRPr="00D12AAA" w:rsidTr="007A01E6">
        <w:tc>
          <w:tcPr>
            <w:tcW w:w="567" w:type="dxa"/>
            <w:vMerge w:val="restart"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Орланмаа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Айыр-Санааевна</w:t>
            </w:r>
            <w:proofErr w:type="spellEnd"/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коррекционной работы с детьми с расстройством аутистического спектра (РАС)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14 по 16 октября 2024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17244813</w:t>
            </w:r>
          </w:p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№4813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Pr="005738CE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Pr="005738CE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качества подготовки обучающихся к итоговой аттестации по истории и обществознании</w:t>
            </w:r>
          </w:p>
        </w:tc>
        <w:tc>
          <w:tcPr>
            <w:tcW w:w="1418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30 октября по 01 ноября 2024</w:t>
            </w:r>
          </w:p>
        </w:tc>
        <w:tc>
          <w:tcPr>
            <w:tcW w:w="850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17245721</w:t>
            </w:r>
          </w:p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5721</w:t>
            </w:r>
          </w:p>
        </w:tc>
      </w:tr>
      <w:tr w:rsidR="007808C0" w:rsidRPr="00D12AAA" w:rsidTr="007A01E6">
        <w:tc>
          <w:tcPr>
            <w:tcW w:w="567" w:type="dxa"/>
            <w:vMerge w:val="restart"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Какай-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качества подготовки обучающихся к итоговой аттестации по русскому языку и литературе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29 по 31 октября 2024 г.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17245592</w:t>
            </w:r>
          </w:p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5592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ФГБОУ «Международный детский центр «Артек»»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«Личностно-профессиональное развитие классного руководителя»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18.11 2024 по 02.12.2024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13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и показатели оценивания профессиональной деятельности педагога на первом этапе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27.01.2025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№81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подходы подготовки обучающихся к устному экзамену по русскому языку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20 по 21 января 2025 г.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17250399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№0399</w:t>
            </w:r>
          </w:p>
        </w:tc>
      </w:tr>
      <w:tr w:rsidR="007808C0" w:rsidRPr="00D12AAA" w:rsidTr="007A01E6">
        <w:tc>
          <w:tcPr>
            <w:tcW w:w="567" w:type="dxa"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Назытай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Чойгана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Михайловна</w:t>
            </w:r>
          </w:p>
        </w:tc>
        <w:tc>
          <w:tcPr>
            <w:tcW w:w="3118" w:type="dxa"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ФГБОУ «Международный детский центр «Артек»»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«Личностно-профессиональное развитие классного руководителя»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18.11 2024 по 02.12.2024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13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7808C0" w:rsidRPr="00D12AAA" w:rsidTr="007A01E6">
        <w:tc>
          <w:tcPr>
            <w:tcW w:w="567" w:type="dxa"/>
            <w:vMerge w:val="restart"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5" w:type="dxa"/>
            <w:vMerge w:val="restart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Станиславовна</w:t>
            </w: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Совет регионального отделения РДДМ «Движение первых» РТ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 семинар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Грантовый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 Движение Первых 2025»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2025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практико-ориентированный форум команд педагогов-наставников и наставляемых «Вместе к вершинам»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марта 2025 г.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№731</w:t>
            </w:r>
          </w:p>
        </w:tc>
      </w:tr>
      <w:tr w:rsidR="007808C0" w:rsidRPr="00D12AAA" w:rsidTr="007A01E6">
        <w:tc>
          <w:tcPr>
            <w:tcW w:w="567" w:type="dxa"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Белековна</w:t>
            </w:r>
            <w:proofErr w:type="spellEnd"/>
          </w:p>
        </w:tc>
        <w:tc>
          <w:tcPr>
            <w:tcW w:w="3118" w:type="dxa"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ФГБОУ «Международный детский центр «Артек»»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«Личностно-профессиональное развитие классного руководителя»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18.11 2024 по 02.12.2024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202400013208</w:t>
            </w:r>
          </w:p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46335</w:t>
            </w:r>
          </w:p>
        </w:tc>
      </w:tr>
      <w:tr w:rsidR="007808C0" w:rsidRPr="00D12AAA" w:rsidTr="007A01E6">
        <w:tc>
          <w:tcPr>
            <w:tcW w:w="567" w:type="dxa"/>
            <w:vMerge w:val="restart"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  <w:vMerge w:val="restart"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Кылын-оол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Чойганмаа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Гриновна</w:t>
            </w:r>
            <w:proofErr w:type="spellEnd"/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08C0" w:rsidRPr="00D12AAA" w:rsidTr="007A01E6">
        <w:tc>
          <w:tcPr>
            <w:tcW w:w="567" w:type="dxa"/>
            <w:vMerge w:val="restart"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85" w:type="dxa"/>
            <w:vMerge w:val="restart"/>
          </w:tcPr>
          <w:p w:rsidR="007808C0" w:rsidRPr="005738CE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Чечена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Наставничество как технология непрерывного профессионального развития педагогических работников общеобразовательных организаций</w:t>
            </w:r>
          </w:p>
        </w:tc>
        <w:tc>
          <w:tcPr>
            <w:tcW w:w="1418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07 по 10 октября 2024 г.</w:t>
            </w:r>
          </w:p>
        </w:tc>
        <w:tc>
          <w:tcPr>
            <w:tcW w:w="850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17244504</w:t>
            </w:r>
          </w:p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№4504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«Использование российских онлайн-инструментов в организации образовательного процесса и администрировании работы образовательной организации»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11-15 ноября 2024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участника</w:t>
            </w:r>
          </w:p>
        </w:tc>
      </w:tr>
      <w:tr w:rsidR="007808C0" w:rsidRPr="00D12AAA" w:rsidTr="007A01E6">
        <w:tc>
          <w:tcPr>
            <w:tcW w:w="567" w:type="dxa"/>
            <w:vMerge w:val="restart"/>
          </w:tcPr>
          <w:p w:rsidR="007808C0" w:rsidRPr="005738CE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85" w:type="dxa"/>
            <w:vMerge w:val="restart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38CE">
              <w:rPr>
                <w:rFonts w:ascii="Times New Roman" w:hAnsi="Times New Roman" w:cs="Times New Roman"/>
                <w:bCs/>
                <w:sz w:val="24"/>
                <w:szCs w:val="24"/>
              </w:rPr>
              <w:t>Саая</w:t>
            </w:r>
            <w:proofErr w:type="spellEnd"/>
            <w:r w:rsidRPr="00573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38CE">
              <w:rPr>
                <w:rFonts w:ascii="Times New Roman" w:hAnsi="Times New Roman" w:cs="Times New Roman"/>
                <w:bCs/>
                <w:sz w:val="24"/>
                <w:szCs w:val="24"/>
              </w:rPr>
              <w:t>Чаянмаа</w:t>
            </w:r>
            <w:proofErr w:type="spellEnd"/>
            <w:r w:rsidRPr="00573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38CE">
              <w:rPr>
                <w:rFonts w:ascii="Times New Roman" w:hAnsi="Times New Roman" w:cs="Times New Roman"/>
                <w:bCs/>
                <w:sz w:val="24"/>
                <w:szCs w:val="24"/>
              </w:rPr>
              <w:t>Тууевна</w:t>
            </w:r>
            <w:proofErr w:type="spellEnd"/>
          </w:p>
        </w:tc>
        <w:tc>
          <w:tcPr>
            <w:tcW w:w="3118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ГБУ ЦПМСС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Сайзырал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и реализация индивидуальных программ сопровождения обучающихся,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состоящих на учете педагога-психолога по результатам мониторинга психологического здоровья и социально-психологического тестирования</w:t>
            </w:r>
          </w:p>
        </w:tc>
        <w:tc>
          <w:tcPr>
            <w:tcW w:w="1418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 октября 2024 г.</w:t>
            </w:r>
          </w:p>
        </w:tc>
        <w:tc>
          <w:tcPr>
            <w:tcW w:w="850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Pr="005738CE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функциональной грамотности обучающихся на уроках музыки</w:t>
            </w:r>
          </w:p>
        </w:tc>
        <w:tc>
          <w:tcPr>
            <w:tcW w:w="1418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08.11.2024</w:t>
            </w:r>
          </w:p>
        </w:tc>
        <w:tc>
          <w:tcPr>
            <w:tcW w:w="850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 526</w:t>
            </w:r>
          </w:p>
        </w:tc>
      </w:tr>
      <w:tr w:rsidR="007808C0" w:rsidRPr="00D12AAA" w:rsidTr="007A01E6">
        <w:tc>
          <w:tcPr>
            <w:tcW w:w="567" w:type="dxa"/>
            <w:vMerge w:val="restart"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85" w:type="dxa"/>
            <w:vMerge w:val="restart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808C0" w:rsidRPr="005738CE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Миньевич</w:t>
            </w:r>
            <w:proofErr w:type="spellEnd"/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урок: нестандартные формы и технологии проведения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14.10.2024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№1723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Прочитал лекцию «Рекомендации начинающим педагогам по созданию образовательной программы и начальные этапы создания учебно-методического комплекса» на семинаре «Профессиональная траектория роста молодого педагога»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06.11.2024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 1569 от 28.10.2024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«Использование российских онлайн-инструментов в организации образовательного процесса и администрировании работы образовательной организации»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11-15 ноября 2024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участника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текстовых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нейросетей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улучшения работы педагога в соответствии с требованиями ФОП: персонификация образования, реализация программы родительского просвещения, ежедневное психолого-педагогическое сопровождение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учащихся, расширение цифровой образовательной среды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2024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участника курса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Кузбасский региональный институт развития профессионального образования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им.А.М.Тулеева</w:t>
            </w:r>
            <w:proofErr w:type="spellEnd"/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тенденции и государственная политика в сфере цифровой трансформации образовательных организаций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28.11.2024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участника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 «Патриотическое воспитание через опыт современных героев, медиа-технологии и социальную мобильность: связь ценностей, развития личности и социальных перспектив»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2024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участника проекта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 «Развитие цифровой культуры взаимодействия с социальными партнерами в образовательных организациях»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2024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участника проекта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Онлайн-форум «Знаток цифровой среды для реализации программы по экономическому воспитанию и формированию финансовой грамотности в соответствии с ФОП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участника онлайн-форума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Онлайн-марафон 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13-17 января 2025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Благодарственное письмо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формирования кадрового резерва для системы образования РФ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февраля 2025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№14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практико-ориентированный форум команд педагогов-наставников и наставляемых «Вместе к вершинам»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марта 2025 г.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№673</w:t>
            </w:r>
          </w:p>
        </w:tc>
      </w:tr>
      <w:tr w:rsidR="007808C0" w:rsidRPr="00D12AAA" w:rsidTr="007A01E6">
        <w:tc>
          <w:tcPr>
            <w:tcW w:w="567" w:type="dxa"/>
            <w:vMerge w:val="restart"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5" w:type="dxa"/>
            <w:vMerge w:val="restart"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Кодуповна</w:t>
            </w:r>
            <w:proofErr w:type="spellEnd"/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ГБНУ МО РТ «ИРНШ»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ОГЭ-2025 по родному (тувинскому) языку: задания, ответы, решения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28 по 30 октября 2024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Вечер поэзии и прозаических произведений ко Дню тувинского языка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31.10.2014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 3078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08C0" w:rsidRPr="00D12AAA" w:rsidTr="007A01E6">
        <w:tc>
          <w:tcPr>
            <w:tcW w:w="567" w:type="dxa"/>
            <w:vMerge w:val="restart"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85" w:type="dxa"/>
            <w:vMerge w:val="restart"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Уран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Дылдыйовна</w:t>
            </w:r>
            <w:proofErr w:type="spellEnd"/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08C0" w:rsidRPr="00D12AAA" w:rsidTr="007A01E6">
        <w:tc>
          <w:tcPr>
            <w:tcW w:w="567" w:type="dxa"/>
            <w:vMerge w:val="restart"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985" w:type="dxa"/>
            <w:vMerge w:val="restart"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Айза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Альбертовна</w:t>
            </w: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урок: нестандартные формы и технологии проведения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14.10.2024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№1722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обновленных ФГОС общего образования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18.10.2024</w:t>
            </w:r>
          </w:p>
        </w:tc>
        <w:tc>
          <w:tcPr>
            <w:tcW w:w="850" w:type="dxa"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№4524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16 по 18 октября 2024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17244852</w:t>
            </w:r>
          </w:p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4852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коррекционной работы с детьми с расстройством аутистического спектра (РАС)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14 по 16 октября 2024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17244814</w:t>
            </w:r>
          </w:p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№4814</w:t>
            </w:r>
          </w:p>
        </w:tc>
      </w:tr>
      <w:tr w:rsidR="007808C0" w:rsidRPr="00D12AAA" w:rsidTr="007A01E6">
        <w:tc>
          <w:tcPr>
            <w:tcW w:w="567" w:type="dxa"/>
            <w:vMerge w:val="restart"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985" w:type="dxa"/>
            <w:vMerge w:val="restart"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Ай-Белек Михайлович </w:t>
            </w: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«Использование российских онлайн-инструментов в организации образовательного процесса и администрировании работы образовательной организации»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11-15 ноября 2024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7808C0" w:rsidRPr="005738CE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участника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«Разработка и проведение современного урока английского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языка в соответствии с требованиями обновленных ФГОС»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 12 по 13 декабря 2024 г.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17248378</w:t>
            </w:r>
          </w:p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8378</w:t>
            </w:r>
          </w:p>
        </w:tc>
      </w:tr>
      <w:tr w:rsidR="007808C0" w:rsidRPr="00D12AAA" w:rsidTr="007A01E6">
        <w:tc>
          <w:tcPr>
            <w:tcW w:w="567" w:type="dxa"/>
            <w:vMerge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практико-ориентированный форум команд педагогов-наставников и наставляемых «Вместе к вершинам»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марта 2025 г.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№674</w:t>
            </w:r>
          </w:p>
        </w:tc>
      </w:tr>
      <w:tr w:rsidR="007808C0" w:rsidRPr="00D12AAA" w:rsidTr="007A01E6">
        <w:tc>
          <w:tcPr>
            <w:tcW w:w="567" w:type="dxa"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Дамырак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Орланович</w:t>
            </w:r>
            <w:proofErr w:type="spellEnd"/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практико-ориентированный форум команд педагогов-наставников и наставляемых «Вместе к вершинам»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марта 2025 г.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№730</w:t>
            </w:r>
            <w:bookmarkStart w:id="0" w:name="_GoBack"/>
            <w:bookmarkEnd w:id="0"/>
          </w:p>
        </w:tc>
      </w:tr>
      <w:tr w:rsidR="007808C0" w:rsidRPr="00D12AAA" w:rsidTr="007A01E6">
        <w:tc>
          <w:tcPr>
            <w:tcW w:w="567" w:type="dxa"/>
          </w:tcPr>
          <w:p w:rsidR="007808C0" w:rsidRDefault="007808C0" w:rsidP="007808C0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7808C0" w:rsidRDefault="007808C0" w:rsidP="00780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Ажы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Сайлык-оолович</w:t>
            </w:r>
            <w:proofErr w:type="spellEnd"/>
          </w:p>
        </w:tc>
        <w:tc>
          <w:tcPr>
            <w:tcW w:w="31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России»: новые возможности для повышения качества образования</w:t>
            </w:r>
          </w:p>
        </w:tc>
        <w:tc>
          <w:tcPr>
            <w:tcW w:w="1418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16 по 19 сентября 2024 г.</w:t>
            </w:r>
          </w:p>
        </w:tc>
        <w:tc>
          <w:tcPr>
            <w:tcW w:w="850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17244281</w:t>
            </w:r>
          </w:p>
          <w:p w:rsidR="007808C0" w:rsidRDefault="007808C0" w:rsidP="00780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9001</w:t>
            </w:r>
          </w:p>
        </w:tc>
      </w:tr>
    </w:tbl>
    <w:p w:rsidR="000D2E60" w:rsidRPr="00D12AAA" w:rsidRDefault="000D2E60" w:rsidP="00E3219A">
      <w:pPr>
        <w:rPr>
          <w:rFonts w:ascii="Times New Roman" w:hAnsi="Times New Roman" w:cs="Times New Roman"/>
          <w:sz w:val="24"/>
          <w:szCs w:val="24"/>
        </w:rPr>
      </w:pPr>
    </w:p>
    <w:sectPr w:rsidR="000D2E60" w:rsidRPr="00D12AAA" w:rsidSect="000D2E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B1"/>
    <w:rsid w:val="00007D2C"/>
    <w:rsid w:val="00014D09"/>
    <w:rsid w:val="00034973"/>
    <w:rsid w:val="00044024"/>
    <w:rsid w:val="000D2E60"/>
    <w:rsid w:val="000F4D4E"/>
    <w:rsid w:val="00100F00"/>
    <w:rsid w:val="00125C16"/>
    <w:rsid w:val="00134515"/>
    <w:rsid w:val="00163216"/>
    <w:rsid w:val="001B4850"/>
    <w:rsid w:val="001D54C1"/>
    <w:rsid w:val="002019E2"/>
    <w:rsid w:val="00227085"/>
    <w:rsid w:val="00236166"/>
    <w:rsid w:val="00255CF6"/>
    <w:rsid w:val="002571E1"/>
    <w:rsid w:val="00296893"/>
    <w:rsid w:val="00305A9B"/>
    <w:rsid w:val="0032127A"/>
    <w:rsid w:val="00332495"/>
    <w:rsid w:val="00344884"/>
    <w:rsid w:val="004107D0"/>
    <w:rsid w:val="004A3DF7"/>
    <w:rsid w:val="004D1C13"/>
    <w:rsid w:val="004E57E9"/>
    <w:rsid w:val="005738CE"/>
    <w:rsid w:val="005A5D25"/>
    <w:rsid w:val="005D6557"/>
    <w:rsid w:val="00631D8E"/>
    <w:rsid w:val="006C431A"/>
    <w:rsid w:val="006E5416"/>
    <w:rsid w:val="007156E0"/>
    <w:rsid w:val="007344B0"/>
    <w:rsid w:val="00770B65"/>
    <w:rsid w:val="007808C0"/>
    <w:rsid w:val="007A01E6"/>
    <w:rsid w:val="007A72B1"/>
    <w:rsid w:val="007F0E66"/>
    <w:rsid w:val="007F43BC"/>
    <w:rsid w:val="00810ABF"/>
    <w:rsid w:val="008A6D36"/>
    <w:rsid w:val="008A7546"/>
    <w:rsid w:val="008B10A6"/>
    <w:rsid w:val="008B4FBC"/>
    <w:rsid w:val="008F7513"/>
    <w:rsid w:val="00910843"/>
    <w:rsid w:val="009743DA"/>
    <w:rsid w:val="009D5EEE"/>
    <w:rsid w:val="009F1010"/>
    <w:rsid w:val="00A0141B"/>
    <w:rsid w:val="00A219A8"/>
    <w:rsid w:val="00A31CEA"/>
    <w:rsid w:val="00A4613B"/>
    <w:rsid w:val="00A645D5"/>
    <w:rsid w:val="00A861ED"/>
    <w:rsid w:val="00AB4997"/>
    <w:rsid w:val="00AE7C71"/>
    <w:rsid w:val="00B12863"/>
    <w:rsid w:val="00BA3441"/>
    <w:rsid w:val="00BA45F0"/>
    <w:rsid w:val="00BA4C1D"/>
    <w:rsid w:val="00C31BBF"/>
    <w:rsid w:val="00C53FF4"/>
    <w:rsid w:val="00C62CF7"/>
    <w:rsid w:val="00C74545"/>
    <w:rsid w:val="00C91C79"/>
    <w:rsid w:val="00D116D3"/>
    <w:rsid w:val="00D12AAA"/>
    <w:rsid w:val="00D2312B"/>
    <w:rsid w:val="00D83840"/>
    <w:rsid w:val="00DE040F"/>
    <w:rsid w:val="00E02E1D"/>
    <w:rsid w:val="00E15DA0"/>
    <w:rsid w:val="00E17F3E"/>
    <w:rsid w:val="00E3219A"/>
    <w:rsid w:val="00E406B1"/>
    <w:rsid w:val="00E43643"/>
    <w:rsid w:val="00E771E9"/>
    <w:rsid w:val="00E8124C"/>
    <w:rsid w:val="00E91ABC"/>
    <w:rsid w:val="00EC0E7C"/>
    <w:rsid w:val="00ED0483"/>
    <w:rsid w:val="00EE0E84"/>
    <w:rsid w:val="00F227B8"/>
    <w:rsid w:val="00F3163D"/>
    <w:rsid w:val="00F44143"/>
    <w:rsid w:val="00F61BDD"/>
    <w:rsid w:val="00F658FC"/>
    <w:rsid w:val="00F9108E"/>
    <w:rsid w:val="00FE0FFF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8A3A"/>
  <w15:chartTrackingRefBased/>
  <w15:docId w15:val="{FDBC6641-2186-444C-9F8D-C1499AC6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EA68F-9A5E-4FCC-B147-B477D42A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8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 класс</cp:lastModifiedBy>
  <cp:revision>62</cp:revision>
  <dcterms:created xsi:type="dcterms:W3CDTF">2023-09-26T14:19:00Z</dcterms:created>
  <dcterms:modified xsi:type="dcterms:W3CDTF">2025-03-10T06:19:00Z</dcterms:modified>
</cp:coreProperties>
</file>