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B0A" w:rsidRDefault="003E4DDA" w:rsidP="00AB7B0A">
      <w:pPr>
        <w:spacing w:after="0" w:line="240" w:lineRule="auto"/>
        <w:ind w:left="0" w:right="14"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6491789" cy="8934450"/>
            <wp:effectExtent l="0" t="0" r="0" b="0"/>
            <wp:docPr id="907675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57" cy="894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7B5" w:rsidRPr="00FD741E" w:rsidRDefault="000107B5" w:rsidP="00FD741E">
      <w:pPr>
        <w:spacing w:after="0" w:line="240" w:lineRule="auto"/>
        <w:ind w:left="0" w:firstLine="0"/>
        <w:rPr>
          <w:szCs w:val="28"/>
        </w:rPr>
      </w:pPr>
    </w:p>
    <w:p w:rsidR="00AB7B0A" w:rsidRPr="00A87552" w:rsidRDefault="00AB7B0A" w:rsidP="00AB7B0A">
      <w:pPr>
        <w:spacing w:after="0" w:line="240" w:lineRule="auto"/>
        <w:ind w:left="0" w:right="14" w:firstLine="0"/>
        <w:jc w:val="center"/>
        <w:rPr>
          <w:b/>
          <w:szCs w:val="28"/>
        </w:rPr>
      </w:pPr>
      <w:r w:rsidRPr="00A87552">
        <w:rPr>
          <w:b/>
          <w:szCs w:val="28"/>
        </w:rPr>
        <w:lastRenderedPageBreak/>
        <w:t>ПЛАН</w:t>
      </w:r>
    </w:p>
    <w:p w:rsidR="00AB7B0A" w:rsidRDefault="00AB7B0A" w:rsidP="00AB7B0A">
      <w:pPr>
        <w:spacing w:after="0" w:line="240" w:lineRule="auto"/>
        <w:ind w:left="0" w:right="14" w:firstLine="0"/>
        <w:jc w:val="center"/>
        <w:rPr>
          <w:szCs w:val="28"/>
        </w:rPr>
      </w:pPr>
      <w:r w:rsidRPr="00BC6149">
        <w:rPr>
          <w:szCs w:val="28"/>
        </w:rPr>
        <w:t>работы по противодействию коррупции</w:t>
      </w:r>
      <w:r w:rsidR="00FD741E">
        <w:rPr>
          <w:szCs w:val="28"/>
        </w:rPr>
        <w:t xml:space="preserve"> </w:t>
      </w:r>
      <w:r w:rsidR="000107B5">
        <w:rPr>
          <w:szCs w:val="28"/>
        </w:rPr>
        <w:t>на 2022-2023</w:t>
      </w:r>
      <w:r w:rsidRPr="00BC6149">
        <w:rPr>
          <w:szCs w:val="28"/>
        </w:rPr>
        <w:t xml:space="preserve"> годы</w:t>
      </w:r>
    </w:p>
    <w:p w:rsidR="00AB7B0A" w:rsidRPr="009051A7" w:rsidRDefault="00AB7B0A" w:rsidP="00AB7B0A">
      <w:pPr>
        <w:spacing w:after="0" w:line="240" w:lineRule="auto"/>
        <w:ind w:left="0" w:right="14" w:firstLine="0"/>
        <w:jc w:val="center"/>
        <w:rPr>
          <w:sz w:val="8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3"/>
        <w:gridCol w:w="4030"/>
        <w:gridCol w:w="2371"/>
        <w:gridCol w:w="2374"/>
      </w:tblGrid>
      <w:tr w:rsidR="00AB7B0A" w:rsidTr="00C467F7">
        <w:tc>
          <w:tcPr>
            <w:tcW w:w="713" w:type="dxa"/>
          </w:tcPr>
          <w:p w:rsidR="00AB7B0A" w:rsidRPr="00F91C9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91C90">
              <w:rPr>
                <w:b/>
                <w:sz w:val="24"/>
                <w:szCs w:val="24"/>
              </w:rPr>
              <w:t>№№</w:t>
            </w:r>
          </w:p>
          <w:p w:rsidR="00AB7B0A" w:rsidRPr="00F91C9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91C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:rsidR="00AB7B0A" w:rsidRPr="00F91C9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91C90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71" w:type="dxa"/>
          </w:tcPr>
          <w:p w:rsidR="00AB7B0A" w:rsidRPr="00F91C9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91C90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74" w:type="dxa"/>
          </w:tcPr>
          <w:p w:rsidR="00AB7B0A" w:rsidRPr="00F91C9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91C9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B7B0A" w:rsidTr="00C467F7">
        <w:trPr>
          <w:trHeight w:val="240"/>
        </w:trPr>
        <w:tc>
          <w:tcPr>
            <w:tcW w:w="9488" w:type="dxa"/>
            <w:gridSpan w:val="4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</w:pPr>
            <w:r w:rsidRPr="00F91C90"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  <w:t xml:space="preserve">Обеспечение права граждан на </w:t>
            </w:r>
            <w:r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  <w:t xml:space="preserve">доступ к информации </w:t>
            </w:r>
          </w:p>
          <w:p w:rsidR="00AB7B0A" w:rsidRPr="00F91C90" w:rsidRDefault="00AB7B0A" w:rsidP="000107B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  <w:t xml:space="preserve">о деятельности </w:t>
            </w:r>
            <w:r w:rsidR="000107B5"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  <w:t xml:space="preserve">МБОУ </w:t>
            </w:r>
            <w:r w:rsidR="00FD741E">
              <w:rPr>
                <w:rFonts w:eastAsiaTheme="minorHAnsi"/>
                <w:b/>
                <w:bCs/>
                <w:color w:val="4D464A"/>
                <w:sz w:val="24"/>
                <w:szCs w:val="24"/>
                <w:lang w:eastAsia="en-US"/>
              </w:rPr>
              <w:t>«Саглынская СОШ Овюрского кожууна»</w:t>
            </w:r>
          </w:p>
        </w:tc>
      </w:tr>
      <w:tr w:rsidR="00AB7B0A" w:rsidTr="00C467F7">
        <w:trPr>
          <w:trHeight w:val="538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F6345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Рассмотрение обращений по ф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актам коррупционных проявлений.</w:t>
            </w:r>
          </w:p>
        </w:tc>
        <w:tc>
          <w:tcPr>
            <w:tcW w:w="2371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2374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B7B0A" w:rsidTr="00C467F7">
        <w:trPr>
          <w:trHeight w:val="602"/>
        </w:trPr>
        <w:tc>
          <w:tcPr>
            <w:tcW w:w="713" w:type="dxa"/>
          </w:tcPr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30" w:type="dxa"/>
          </w:tcPr>
          <w:p w:rsidR="00AB7B0A" w:rsidRPr="000622A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Организация личного приё</w:t>
            </w:r>
            <w:r w:rsidRPr="00F6345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ма граждан директором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</w:tcPr>
          <w:p w:rsidR="00AB7B0A" w:rsidRPr="00F6345F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F6345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374" w:type="dxa"/>
          </w:tcPr>
          <w:p w:rsidR="00AB7B0A" w:rsidRPr="00F6345F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F6345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  <w:p w:rsidR="00AB7B0A" w:rsidRDefault="00AB7B0A" w:rsidP="00C467F7">
            <w:pPr>
              <w:tabs>
                <w:tab w:val="left" w:pos="2140"/>
              </w:tabs>
              <w:jc w:val="center"/>
            </w:pPr>
          </w:p>
        </w:tc>
      </w:tr>
      <w:tr w:rsidR="00AB7B0A" w:rsidTr="00C467F7">
        <w:tc>
          <w:tcPr>
            <w:tcW w:w="713" w:type="dxa"/>
          </w:tcPr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:rsidR="00AB7B0A" w:rsidRPr="0077400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3324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Активизация работы по принятию решения о распределении средств стимулирующей части фонда оплаты труда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</w:tcPr>
          <w:p w:rsidR="00AB7B0A" w:rsidRPr="00A3324F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3324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Два раза в год и в связи с изменениями финансирования</w:t>
            </w:r>
          </w:p>
          <w:p w:rsidR="00AB7B0A" w:rsidRPr="00A3324F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Pr="00A3324F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3324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с</w:t>
            </w:r>
            <w:r w:rsidRPr="00A3324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обрание трудового коллектива</w:t>
            </w:r>
          </w:p>
          <w:p w:rsidR="00AB7B0A" w:rsidRPr="00A3324F" w:rsidRDefault="00AB7B0A" w:rsidP="00C467F7">
            <w:pPr>
              <w:rPr>
                <w:color w:val="auto"/>
              </w:rPr>
            </w:pPr>
          </w:p>
        </w:tc>
      </w:tr>
      <w:tr w:rsidR="00AB7B0A" w:rsidTr="00C467F7"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30" w:type="dxa"/>
          </w:tcPr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Соблюдение единой системы оценки качества образования с использованием процедур: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аттестация педагогов школы;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мониторинговые исследования              в сфере образования;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статистические наблюдения;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2"/>
                <w:lang w:eastAsia="en-US"/>
              </w:rPr>
              <w:t xml:space="preserve">- самоанализ деятельности СОШ </w:t>
            </w:r>
            <w:r w:rsidR="00513E80">
              <w:rPr>
                <w:rFonts w:eastAsiaTheme="minorHAnsi"/>
                <w:color w:val="auto"/>
                <w:sz w:val="22"/>
                <w:lang w:eastAsia="en-US"/>
              </w:rPr>
              <w:t>№ 1</w:t>
            </w:r>
            <w:r w:rsidRPr="00583596">
              <w:rPr>
                <w:rFonts w:eastAsiaTheme="minorHAnsi"/>
                <w:color w:val="auto"/>
                <w:sz w:val="22"/>
                <w:lang w:eastAsia="en-US"/>
              </w:rPr>
              <w:t>;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 создание системы информирования управления образованием, общественности,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родителей</w:t>
            </w: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о качестве образования в школе;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соблюдение единой системы критериев оценки качества образования (результаты, процессы, условия);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организация информирования участников ГИА и их родителей (законных представителей); </w:t>
            </w:r>
          </w:p>
          <w:p w:rsidR="00AB7B0A" w:rsidRPr="0058359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4D464A"/>
                <w:sz w:val="24"/>
                <w:szCs w:val="24"/>
                <w:lang w:eastAsia="en-US"/>
              </w:rPr>
            </w:pPr>
            <w:r w:rsidRPr="0058359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371" w:type="dxa"/>
          </w:tcPr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407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Февраль-май,</w:t>
            </w: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407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июнь</w:t>
            </w: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407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Зам. директора            по УВР, </w:t>
            </w:r>
          </w:p>
          <w:p w:rsidR="00AB7B0A" w:rsidRPr="00A4071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407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Председатель экзаменационной комиссии</w:t>
            </w:r>
          </w:p>
          <w:p w:rsidR="00AB7B0A" w:rsidRPr="00A4071E" w:rsidRDefault="00AB7B0A" w:rsidP="00C467F7">
            <w:pPr>
              <w:rPr>
                <w:color w:val="auto"/>
              </w:rPr>
            </w:pPr>
          </w:p>
        </w:tc>
      </w:tr>
      <w:tr w:rsidR="00AB7B0A" w:rsidTr="00C467F7"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3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Организация систематического контроля за получение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м, учё</w:t>
            </w: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том, хранением, заполнением и порядком выдачи документов государственного образца об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основном общем образовании.</w:t>
            </w:r>
          </w:p>
          <w:p w:rsidR="00AB7B0A" w:rsidRDefault="00FD741E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Определение</w:t>
            </w:r>
            <w:r w:rsidR="00AB7B0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ответственности </w:t>
            </w:r>
          </w:p>
          <w:p w:rsidR="00AB7B0A" w:rsidRPr="00BA6ED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Должностных лиц.</w:t>
            </w:r>
          </w:p>
        </w:tc>
        <w:tc>
          <w:tcPr>
            <w:tcW w:w="2371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74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BA6ED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з</w:t>
            </w: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ам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BA6ED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директора по УВР</w:t>
            </w:r>
          </w:p>
          <w:p w:rsidR="00AB7B0A" w:rsidRPr="00FF693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c>
          <w:tcPr>
            <w:tcW w:w="713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30" w:type="dxa"/>
          </w:tcPr>
          <w:p w:rsidR="00AB7B0A" w:rsidRPr="00516CD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0B13B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Контроль за осущес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твлением приёма в первый класс.</w:t>
            </w:r>
          </w:p>
        </w:tc>
        <w:tc>
          <w:tcPr>
            <w:tcW w:w="2371" w:type="dxa"/>
          </w:tcPr>
          <w:p w:rsidR="00AB7B0A" w:rsidRPr="000B13B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  <w:r w:rsidRPr="000B13B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74" w:type="dxa"/>
          </w:tcPr>
          <w:p w:rsidR="00AB7B0A" w:rsidRPr="00516CD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Зам.</w:t>
            </w:r>
            <w:r w:rsidRPr="000B13B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директора по УВР</w:t>
            </w:r>
          </w:p>
        </w:tc>
      </w:tr>
      <w:tr w:rsidR="00AB7B0A" w:rsidTr="00C467F7">
        <w:tc>
          <w:tcPr>
            <w:tcW w:w="713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030" w:type="dxa"/>
          </w:tcPr>
          <w:p w:rsidR="00AB7B0A" w:rsidRPr="000B182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Информирование граждан об их правах на получение образования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74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Администрация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Pr="00A95FA8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лассные руководители </w:t>
            </w:r>
          </w:p>
        </w:tc>
      </w:tr>
      <w:tr w:rsidR="00AB7B0A" w:rsidTr="00C467F7">
        <w:tc>
          <w:tcPr>
            <w:tcW w:w="713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30" w:type="dxa"/>
          </w:tcPr>
          <w:p w:rsidR="00AB7B0A" w:rsidRPr="00A95FA8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Усиление контроля за </w:t>
            </w:r>
            <w:r w:rsidR="00FD741E"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недопуще</w:t>
            </w:r>
            <w:r w:rsidR="00FD74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</w:t>
            </w:r>
            <w:r w:rsidR="00FD741E"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ием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фактов неправомерного взимания денежных средств с родит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елей (законных представителей).</w:t>
            </w:r>
          </w:p>
        </w:tc>
        <w:tc>
          <w:tcPr>
            <w:tcW w:w="2371" w:type="dxa"/>
          </w:tcPr>
          <w:p w:rsidR="00AB7B0A" w:rsidRPr="00A95FA8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ам. директора по ВР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лассные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рук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оводители </w:t>
            </w:r>
          </w:p>
        </w:tc>
      </w:tr>
      <w:tr w:rsidR="00AB7B0A" w:rsidTr="00C467F7">
        <w:tc>
          <w:tcPr>
            <w:tcW w:w="713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30" w:type="dxa"/>
          </w:tcPr>
          <w:p w:rsidR="00AB7B0A" w:rsidRPr="00A95FA8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Об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еспечение соблюдений правил приё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ма, перевода и отчисления, обучающихся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74" w:type="dxa"/>
          </w:tcPr>
          <w:p w:rsidR="00AB7B0A" w:rsidRPr="00A95FA8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з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ам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A95FA8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директора по УВР</w:t>
            </w:r>
          </w:p>
        </w:tc>
      </w:tr>
      <w:tr w:rsidR="00AB7B0A" w:rsidTr="00C467F7">
        <w:tc>
          <w:tcPr>
            <w:tcW w:w="713" w:type="dxa"/>
          </w:tcPr>
          <w:p w:rsidR="00AB7B0A" w:rsidRPr="0039474C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75" w:type="dxa"/>
            <w:gridSpan w:val="3"/>
          </w:tcPr>
          <w:p w:rsidR="00AB7B0A" w:rsidRPr="0039474C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</w:pPr>
            <w:r w:rsidRPr="0039474C"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  <w:t>Обеспечение открытости</w:t>
            </w:r>
            <w:r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  <w:t xml:space="preserve"> деятельности образовательного учреждения</w:t>
            </w:r>
          </w:p>
        </w:tc>
      </w:tr>
      <w:tr w:rsidR="00AB7B0A" w:rsidTr="00C467F7"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:rsidR="00AB7B0A" w:rsidRPr="0081268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Проведение Дней открытых дверей в школе.</w:t>
            </w:r>
          </w:p>
          <w:p w:rsidR="00AB7B0A" w:rsidRPr="0081268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Ознакомление родителей с условиями поступ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ления в школу           и обучения в ней.</w:t>
            </w:r>
          </w:p>
        </w:tc>
        <w:tc>
          <w:tcPr>
            <w:tcW w:w="2371" w:type="dxa"/>
          </w:tcPr>
          <w:p w:rsidR="00AB7B0A" w:rsidRPr="0081268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–</w:t>
            </w: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День открытых дверей</w:t>
            </w:r>
          </w:p>
          <w:p w:rsidR="00AB7B0A" w:rsidRPr="0081268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16"/>
                <w:szCs w:val="16"/>
                <w:lang w:eastAsia="en-US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16"/>
                <w:szCs w:val="16"/>
                <w:lang w:eastAsia="en-US"/>
              </w:rPr>
              <w:t>ДЛЯ</w:t>
            </w:r>
          </w:p>
          <w:p w:rsidR="00AB7B0A" w:rsidRPr="0081268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первоклассников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812681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тор школы, зам. директора           по УВР</w:t>
            </w:r>
          </w:p>
        </w:tc>
      </w:tr>
      <w:tr w:rsidR="00AB7B0A" w:rsidTr="00C467F7"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30" w:type="dxa"/>
          </w:tcPr>
          <w:p w:rsidR="00AB7B0A" w:rsidRPr="006621B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Модернизация нормативно-правовой базы деятельности школы, в том числе в целях </w:t>
            </w:r>
            <w:r w:rsidR="00FD741E"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совершенствова</w:t>
            </w:r>
            <w:r w:rsidR="00FD74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</w:t>
            </w:r>
            <w:r w:rsidR="00FD741E"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ия</w:t>
            </w:r>
            <w:r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единых требований к обучающимся,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их </w:t>
            </w:r>
            <w:r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законным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представителям и работникам образовательного учреждения.</w:t>
            </w:r>
          </w:p>
        </w:tc>
        <w:tc>
          <w:tcPr>
            <w:tcW w:w="2371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2374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621B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школы, з</w:t>
            </w:r>
            <w:r w:rsidRPr="006621B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ам. директора по УВР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rPr>
          <w:trHeight w:val="250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:rsidR="00AB7B0A" w:rsidRPr="003912F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C61C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х важных событиях в жизни школы.</w:t>
            </w:r>
          </w:p>
        </w:tc>
        <w:tc>
          <w:tcPr>
            <w:tcW w:w="2371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BC61C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C61C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BC61C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C61C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з</w:t>
            </w:r>
            <w:r w:rsidRPr="00BC61C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ам. директора по ВР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rPr>
          <w:trHeight w:val="212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30" w:type="dxa"/>
          </w:tcPr>
          <w:p w:rsidR="00AB7B0A" w:rsidRPr="002E1C6F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2E1C6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Усиление персональной ответственности работников школы за неправомерное принятие решения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      в рамках своих полномочий.</w:t>
            </w:r>
          </w:p>
        </w:tc>
        <w:tc>
          <w:tcPr>
            <w:tcW w:w="2371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2E1C6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7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2E1C6F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B7B0A" w:rsidTr="00C467F7">
        <w:trPr>
          <w:trHeight w:val="1434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30" w:type="dxa"/>
          </w:tcPr>
          <w:p w:rsidR="00AB7B0A" w:rsidRPr="00C57C7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57C7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2371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C57C7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57C7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C57C7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Зам. директора по УВР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  <w:r w:rsidRPr="00C57C7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Ответственный за ведение профилактической работы</w:t>
            </w:r>
          </w:p>
        </w:tc>
      </w:tr>
      <w:tr w:rsidR="00AB7B0A" w:rsidTr="00C467F7">
        <w:trPr>
          <w:trHeight w:val="1630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3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4E474B"/>
                <w:sz w:val="24"/>
                <w:szCs w:val="24"/>
                <w:lang w:eastAsia="en-US"/>
              </w:rPr>
            </w:pPr>
            <w:r w:rsidRPr="00B51BE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71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B51BE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2374" w:type="dxa"/>
          </w:tcPr>
          <w:p w:rsidR="00AB7B0A" w:rsidRPr="000B182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B51BE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B7B0A" w:rsidTr="00C467F7">
        <w:trPr>
          <w:trHeight w:val="234"/>
        </w:trPr>
        <w:tc>
          <w:tcPr>
            <w:tcW w:w="9488" w:type="dxa"/>
            <w:gridSpan w:val="4"/>
          </w:tcPr>
          <w:p w:rsidR="00AB7B0A" w:rsidRPr="007E4EF0" w:rsidRDefault="00AB7B0A" w:rsidP="00C467F7">
            <w:pPr>
              <w:spacing w:after="0" w:line="240" w:lineRule="auto"/>
              <w:ind w:left="0" w:right="14"/>
              <w:jc w:val="center"/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</w:pPr>
            <w:r w:rsidRPr="007E4EF0">
              <w:rPr>
                <w:rFonts w:ascii="Times New Roman CYR" w:eastAsiaTheme="minorHAnsi" w:hAnsi="Times New Roman CYR" w:cs="Times New Roman CYR"/>
                <w:b/>
                <w:color w:val="auto"/>
                <w:sz w:val="24"/>
                <w:szCs w:val="24"/>
                <w:lang w:eastAsia="en-US"/>
              </w:rPr>
              <w:t>Антикоррупционное образование</w:t>
            </w:r>
          </w:p>
        </w:tc>
      </w:tr>
      <w:tr w:rsidR="00AB7B0A" w:rsidTr="00C467F7">
        <w:trPr>
          <w:trHeight w:val="220"/>
        </w:trPr>
        <w:tc>
          <w:tcPr>
            <w:tcW w:w="713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:rsidR="00AB7B0A" w:rsidRPr="00B51BE0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Изучение проблемы коррупции в</w:t>
            </w:r>
          </w:p>
        </w:tc>
        <w:tc>
          <w:tcPr>
            <w:tcW w:w="2371" w:type="dxa"/>
          </w:tcPr>
          <w:p w:rsidR="00AB7B0A" w:rsidRPr="00B51BE0" w:rsidRDefault="00AB7B0A" w:rsidP="00C467F7">
            <w:pPr>
              <w:spacing w:after="0" w:line="240" w:lineRule="auto"/>
              <w:ind w:left="0" w:right="14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AB7B0A" w:rsidRPr="00B51BE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Учитель</w:t>
            </w:r>
          </w:p>
        </w:tc>
      </w:tr>
    </w:tbl>
    <w:p w:rsidR="00AB7B0A" w:rsidRDefault="00AB7B0A" w:rsidP="00AB7B0A">
      <w:pPr>
        <w:spacing w:after="0" w:line="240" w:lineRule="auto"/>
        <w:ind w:left="0" w:right="14" w:firstLine="0"/>
        <w:jc w:val="center"/>
        <w:rPr>
          <w:szCs w:val="28"/>
        </w:rPr>
      </w:pPr>
    </w:p>
    <w:tbl>
      <w:tblPr>
        <w:tblStyle w:val="a6"/>
        <w:tblW w:w="9496" w:type="dxa"/>
        <w:tblLook w:val="04A0" w:firstRow="1" w:lastRow="0" w:firstColumn="1" w:lastColumn="0" w:noHBand="0" w:noVBand="1"/>
      </w:tblPr>
      <w:tblGrid>
        <w:gridCol w:w="704"/>
        <w:gridCol w:w="4040"/>
        <w:gridCol w:w="2372"/>
        <w:gridCol w:w="2380"/>
      </w:tblGrid>
      <w:tr w:rsidR="00AB7B0A" w:rsidTr="00C467F7">
        <w:tc>
          <w:tcPr>
            <w:tcW w:w="704" w:type="dxa"/>
          </w:tcPr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AB7B0A" w:rsidRPr="00BD7F7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государстве в рамках тем учебной программы на уроках </w:t>
            </w: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lastRenderedPageBreak/>
              <w:t>обществознания.</w:t>
            </w:r>
          </w:p>
          <w:p w:rsidR="00AB7B0A" w:rsidRPr="007E4EF0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AB7B0A" w:rsidRPr="00BD7F7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BD7F7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Обществознания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тветственный за </w:t>
            </w:r>
            <w:r w:rsidRPr="00BD7F7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lastRenderedPageBreak/>
              <w:t>ведение профилактической работы</w:t>
            </w:r>
          </w:p>
        </w:tc>
      </w:tr>
      <w:tr w:rsidR="00AB7B0A" w:rsidTr="00C467F7"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4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B50CA3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50CA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Ознакомление обучающихся со статьями УК РФ о наказании за коррупционную деятельность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  <w:p w:rsidR="00AB7B0A" w:rsidRPr="00B50CA3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B50CA3" w:rsidRDefault="000107B5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Март 2023</w:t>
            </w:r>
            <w:r w:rsidR="00AB7B0A" w:rsidRPr="00B50CA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года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8403C0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B50CA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Учитель обществознания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с</w:t>
            </w:r>
            <w:r w:rsidRPr="00B50CA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оциальный педагог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B50CA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тветственный за ведение профилактической работы</w:t>
            </w:r>
          </w:p>
        </w:tc>
      </w:tr>
      <w:tr w:rsidR="00AB7B0A" w:rsidTr="00C467F7">
        <w:tc>
          <w:tcPr>
            <w:tcW w:w="704" w:type="dxa"/>
          </w:tcPr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40" w:type="dxa"/>
          </w:tcPr>
          <w:p w:rsidR="00AB7B0A" w:rsidRPr="008A70C3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6522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Выставка книг в библиотеке «Нет коррупции!»</w:t>
            </w:r>
          </w:p>
        </w:tc>
        <w:tc>
          <w:tcPr>
            <w:tcW w:w="2372" w:type="dxa"/>
          </w:tcPr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76522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380" w:type="dxa"/>
          </w:tcPr>
          <w:p w:rsidR="00AB7B0A" w:rsidRPr="00765221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6522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Библиотекарь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c>
          <w:tcPr>
            <w:tcW w:w="704" w:type="dxa"/>
          </w:tcPr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40" w:type="dxa"/>
          </w:tcPr>
          <w:p w:rsidR="00AB7B0A" w:rsidRPr="003A14D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3DAD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Социологический опрос </w:t>
            </w:r>
            <w:r w:rsidRPr="00323DA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</w:t>
            </w:r>
            <w:r w:rsidRPr="00323DAD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Отношение учащихся школы к явлениям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72" w:type="dxa"/>
          </w:tcPr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323DAD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8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323DAD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Зам. директора</w:t>
            </w:r>
          </w:p>
          <w:p w:rsidR="00AB7B0A" w:rsidRPr="00323DAD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по ВР,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классные</w:t>
            </w:r>
            <w:r w:rsidRPr="00323DAD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AB7B0A" w:rsidTr="00C467F7"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40" w:type="dxa"/>
          </w:tcPr>
          <w:p w:rsidR="00AB7B0A" w:rsidRPr="001A37D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Творческая работа (сочинение, эссе) среди обучающихся 7-9 классов         на темы: </w:t>
            </w:r>
            <w:r w:rsidRPr="001A37D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</w:t>
            </w: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Если бы я стал президентом</w:t>
            </w:r>
            <w:r w:rsidRPr="001A37D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», «</w:t>
            </w: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Как бороться со взятками?</w:t>
            </w:r>
            <w:r w:rsidRPr="001A37D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», «</w:t>
            </w: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Легко ли всегда быть честным?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1A37D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Апрель</w:t>
            </w:r>
          </w:p>
          <w:p w:rsidR="00AB7B0A" w:rsidRPr="001A37D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Учителя 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русского языка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Pr="001A37D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1A37D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Классные руководит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ели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rPr>
          <w:trHeight w:val="5560"/>
        </w:trPr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40" w:type="dxa"/>
          </w:tcPr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Проведение серии классных часов </w:t>
            </w:r>
            <w:r w:rsidRPr="008C70F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Открытый диалог</w:t>
            </w:r>
            <w:r w:rsidRPr="008C70F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со старшеклассниками (8-9 классы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), подготовленных с участием обучающихся по теме антикоррупционной направленности: 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«М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ои пра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ва;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NewRomanPSMT" w:eastAsiaTheme="minorHAnsi" w:hAnsi="TimesNewRomanPSMT" w:cs="TimesNewRomanPSMT"/>
                <w:i/>
                <w:iCs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Theme="minorHAnsi" w:eastAsiaTheme="minorHAnsi" w:hAnsiTheme="minorHAnsi" w:cs="TimesNewRomanPSMT"/>
                <w:iCs/>
                <w:color w:val="auto"/>
                <w:sz w:val="24"/>
                <w:szCs w:val="24"/>
                <w:lang w:eastAsia="en-US"/>
              </w:rPr>
              <w:t>«</w:t>
            </w:r>
            <w:r w:rsidRPr="002C78D0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eastAsia="en-US"/>
              </w:rPr>
              <w:t>Я-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гражданин»;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«П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ребности и желания»;                       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 (1-4 классы)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Гражданское общество и борьба 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          с коррупцией»;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«Источники и причины   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 коррупции»;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«Учащиеся против коррупции»;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Условия эффективного 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противодействия коррупции»;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Почему в России терпимое </w:t>
            </w: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отношение к коррупци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и». 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  (9-10 классы)</w:t>
            </w: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Февраль-май</w:t>
            </w:r>
          </w:p>
          <w:p w:rsidR="00AB7B0A" w:rsidRPr="008C70F7" w:rsidRDefault="000107B5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2023</w:t>
            </w:r>
            <w:r w:rsidR="00AB7B0A"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года</w:t>
            </w:r>
          </w:p>
          <w:p w:rsidR="00AB7B0A" w:rsidRPr="008C70F7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Зам. Директора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по ВР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тветственный за ведение профилактической работы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Pr="007E4EF0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</w:t>
            </w:r>
            <w:r w:rsidRPr="008C70F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лассные руководители 1-10 классов</w:t>
            </w:r>
          </w:p>
        </w:tc>
      </w:tr>
      <w:tr w:rsidR="00AB7B0A" w:rsidTr="00C467F7">
        <w:trPr>
          <w:trHeight w:val="1615"/>
        </w:trPr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4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200D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Проведение тема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тических классных часов, посвящё</w:t>
            </w:r>
            <w:r w:rsidRPr="00200D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нных вопросам коррупции в государстве: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(7-9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.)</w:t>
            </w:r>
          </w:p>
          <w:p w:rsidR="00AB7B0A" w:rsidRPr="008C70F7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роль государства в преодолении коррупции; </w:t>
            </w: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>В течение</w:t>
            </w:r>
          </w:p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 xml:space="preserve"> учебного </w:t>
            </w:r>
            <w:r w:rsidRPr="005B4AD6"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>года</w:t>
            </w:r>
          </w:p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>Ответственный</w:t>
            </w:r>
          </w:p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>за ведение профилактической работы,</w:t>
            </w:r>
          </w:p>
          <w:p w:rsidR="00AB7B0A" w:rsidRPr="008C70F7" w:rsidRDefault="00AB7B0A" w:rsidP="00C467F7">
            <w:pPr>
              <w:spacing w:after="0" w:line="240" w:lineRule="auto"/>
              <w:ind w:left="0" w:right="14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СМИ и коррупция.</w:t>
            </w:r>
          </w:p>
        </w:tc>
        <w:tc>
          <w:tcPr>
            <w:tcW w:w="2372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494347"/>
                <w:sz w:val="24"/>
                <w:szCs w:val="24"/>
                <w:lang w:eastAsia="en-US"/>
              </w:rPr>
              <w:t>классные руководители.</w:t>
            </w:r>
          </w:p>
        </w:tc>
      </w:tr>
      <w:tr w:rsidR="00AB7B0A" w:rsidTr="00C467F7"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40" w:type="dxa"/>
          </w:tcPr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B4AD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Конкурс среди учащихся на лучший плакат а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нтикоррупционной направленности.</w:t>
            </w:r>
          </w:p>
          <w:p w:rsidR="00AB7B0A" w:rsidRPr="000503F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B4AD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5B4AD6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5B4AD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Учитель ИЗО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5B4AD6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тветственный за ведение профилактической работы</w:t>
            </w:r>
          </w:p>
        </w:tc>
      </w:tr>
      <w:tr w:rsidR="00AB7B0A" w:rsidTr="00C467F7"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rPr>
                <w:sz w:val="24"/>
                <w:szCs w:val="24"/>
              </w:rPr>
            </w:pP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40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Организация и проведение Международного дня борьбы                    с коррупцией, различных мероприятий: 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- проведение классных часов                         и родительских собраний на тему </w:t>
            </w:r>
            <w:r w:rsidRPr="0068741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</w:t>
            </w: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Защита законных интересов несовершеннолетних от угроз, связанных с коррупцией</w:t>
            </w:r>
            <w:r w:rsidRPr="0068741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»; 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-</w:t>
            </w: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обсуждение проблемы коррупции среди работников Школы;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- анализ исполнения Плана мероприятий противодействия коррупции в Школе.</w:t>
            </w:r>
          </w:p>
        </w:tc>
        <w:tc>
          <w:tcPr>
            <w:tcW w:w="2372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AB7B0A" w:rsidRPr="00687414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Зам. директора               по ВР,                     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ответственный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за ведение профилактической работы </w:t>
            </w:r>
          </w:p>
          <w:p w:rsidR="00AB7B0A" w:rsidRPr="00687414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B7B0A" w:rsidTr="00C467F7">
        <w:tc>
          <w:tcPr>
            <w:tcW w:w="9496" w:type="dxa"/>
            <w:gridSpan w:val="4"/>
          </w:tcPr>
          <w:p w:rsidR="00AB7B0A" w:rsidRPr="0067790D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67790D"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40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Корректировка планов мероприятий по формированию </w:t>
            </w:r>
            <w:r w:rsidR="00FD741E"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антикоррупцион</w:t>
            </w:r>
            <w:r w:rsidR="00FD74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ного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мировоззрения обучающихся.</w:t>
            </w:r>
          </w:p>
        </w:tc>
        <w:tc>
          <w:tcPr>
            <w:tcW w:w="2372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380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Кл. руководители</w:t>
            </w: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40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Встречи педагогического коллектива с представителями </w:t>
            </w:r>
            <w:r w:rsidR="00FD741E"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правоохранительных</w:t>
            </w: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органов</w:t>
            </w:r>
          </w:p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</w:tcPr>
          <w:p w:rsidR="00AB7B0A" w:rsidRPr="00687414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Март</w:t>
            </w: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Pr="0053231C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Зам. директора по ВР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68741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тветственный за ведение профилактической работы</w:t>
            </w:r>
          </w:p>
        </w:tc>
      </w:tr>
      <w:tr w:rsidR="00AB7B0A" w:rsidTr="00C467F7">
        <w:tc>
          <w:tcPr>
            <w:tcW w:w="9496" w:type="dxa"/>
            <w:gridSpan w:val="4"/>
          </w:tcPr>
          <w:p w:rsidR="00AB7B0A" w:rsidRPr="00F07BF5" w:rsidRDefault="00AB7B0A" w:rsidP="00C467F7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F07BF5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4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Размещение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на сайте </w:t>
            </w:r>
            <w:r w:rsidR="00FD74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образовательного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учреждения</w:t>
            </w: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правовых актов антикоррупционного содержания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2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</w:t>
            </w: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38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Ответственный за ведение профилактической работ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ы</w:t>
            </w: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4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Участие в публичном отчёте школы. </w:t>
            </w:r>
          </w:p>
        </w:tc>
        <w:tc>
          <w:tcPr>
            <w:tcW w:w="2372" w:type="dxa"/>
          </w:tcPr>
          <w:p w:rsidR="00AB7B0A" w:rsidRPr="00C311F2" w:rsidRDefault="00AB7B0A" w:rsidP="00C467F7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4"/>
                <w:szCs w:val="24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80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4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2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8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</w:tr>
      <w:tr w:rsidR="00AB7B0A" w:rsidTr="00C467F7">
        <w:tc>
          <w:tcPr>
            <w:tcW w:w="704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40" w:type="dxa"/>
          </w:tcPr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Де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нь открытых дверей школы.</w:t>
            </w:r>
          </w:p>
        </w:tc>
        <w:tc>
          <w:tcPr>
            <w:tcW w:w="2372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B7B0A" w:rsidTr="00C467F7">
        <w:trPr>
          <w:trHeight w:val="1650"/>
        </w:trPr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4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.</w:t>
            </w:r>
          </w:p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  <w:p w:rsidR="00AB7B0A" w:rsidRPr="00C311F2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В течение года</w:t>
            </w:r>
          </w:p>
          <w:p w:rsidR="00AB7B0A" w:rsidRPr="000503FE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AB7B0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Ответственный за ведение профилактической работы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</w:t>
            </w:r>
          </w:p>
          <w:p w:rsidR="00AB7B0A" w:rsidRPr="000503FE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классные</w:t>
            </w:r>
            <w:r w:rsidRPr="00C311F2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AB7B0A" w:rsidTr="00C467F7">
        <w:trPr>
          <w:trHeight w:val="280"/>
        </w:trPr>
        <w:tc>
          <w:tcPr>
            <w:tcW w:w="704" w:type="dxa"/>
          </w:tcPr>
          <w:p w:rsidR="00AB7B0A" w:rsidRDefault="00AB7B0A" w:rsidP="00C467F7">
            <w:pPr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40" w:type="dxa"/>
          </w:tcPr>
          <w:p w:rsidR="00AB7B0A" w:rsidRPr="00E656F0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Круглый стол с участием администрации школы и родительской общественности по вопросу </w:t>
            </w:r>
            <w:r w:rsidRPr="00852F2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</w:t>
            </w: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Коррупция и </w:t>
            </w:r>
            <w:r w:rsidR="00FD741E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антикоррупцио</w:t>
            </w:r>
            <w:r w:rsidR="00FD741E"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нная</w:t>
            </w: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 xml:space="preserve"> политика школы</w:t>
            </w:r>
            <w:r w:rsidRPr="00852F2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  <w:p w:rsidR="00AB7B0A" w:rsidRPr="00852F2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</w:tcPr>
          <w:p w:rsidR="00AB7B0A" w:rsidRPr="00852F2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AB7B0A" w:rsidRPr="00852F2A" w:rsidRDefault="00AB7B0A" w:rsidP="00C467F7">
            <w:pPr>
              <w:spacing w:after="0" w:line="240" w:lineRule="auto"/>
              <w:ind w:left="0" w:right="14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</w:tcPr>
          <w:p w:rsidR="00AB7B0A" w:rsidRPr="00852F2A" w:rsidRDefault="00AB7B0A" w:rsidP="00C467F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</w:pP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, о</w:t>
            </w:r>
            <w:r w:rsidRPr="00852F2A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eastAsia="en-US"/>
              </w:rPr>
              <w:t>тветственный за ведение профилактической работы</w:t>
            </w:r>
          </w:p>
        </w:tc>
      </w:tr>
    </w:tbl>
    <w:p w:rsidR="00AB7B0A" w:rsidRPr="00BC6149" w:rsidRDefault="00AB7B0A" w:rsidP="00AB7B0A">
      <w:pPr>
        <w:spacing w:after="0" w:line="240" w:lineRule="auto"/>
        <w:ind w:left="0" w:right="14" w:firstLine="0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AB7B0A" w:rsidRDefault="00AB7B0A" w:rsidP="00AB7B0A">
      <w:pPr>
        <w:spacing w:after="0" w:line="240" w:lineRule="auto"/>
        <w:ind w:left="0" w:firstLine="0"/>
        <w:rPr>
          <w:szCs w:val="28"/>
        </w:rPr>
      </w:pPr>
    </w:p>
    <w:p w:rsidR="00793967" w:rsidRPr="00AB7B0A" w:rsidRDefault="00793967">
      <w:pPr>
        <w:rPr>
          <w:b/>
        </w:rPr>
      </w:pPr>
    </w:p>
    <w:sectPr w:rsidR="00793967" w:rsidRPr="00AB7B0A" w:rsidSect="003E4D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B0A"/>
    <w:rsid w:val="000107B5"/>
    <w:rsid w:val="003E4DDA"/>
    <w:rsid w:val="00513E80"/>
    <w:rsid w:val="00793967"/>
    <w:rsid w:val="008F193F"/>
    <w:rsid w:val="009366E6"/>
    <w:rsid w:val="00AB7B0A"/>
    <w:rsid w:val="00AF31A2"/>
    <w:rsid w:val="00BC5B54"/>
    <w:rsid w:val="00EE66A0"/>
    <w:rsid w:val="00FD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470B-3E2C-4942-AA93-75F8C4D1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B0A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7B0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7B0A"/>
    <w:pPr>
      <w:ind w:left="720"/>
      <w:contextualSpacing/>
    </w:pPr>
  </w:style>
  <w:style w:type="table" w:styleId="a6">
    <w:name w:val="Table Grid"/>
    <w:basedOn w:val="a1"/>
    <w:uiPriority w:val="39"/>
    <w:rsid w:val="00AB7B0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B7B0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B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ПК-1</cp:lastModifiedBy>
  <cp:revision>12</cp:revision>
  <cp:lastPrinted>2023-04-04T07:47:00Z</cp:lastPrinted>
  <dcterms:created xsi:type="dcterms:W3CDTF">2021-03-27T04:27:00Z</dcterms:created>
  <dcterms:modified xsi:type="dcterms:W3CDTF">2023-04-04T08:13:00Z</dcterms:modified>
</cp:coreProperties>
</file>