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4322F" w14:textId="17B30277" w:rsidR="002A016B" w:rsidRPr="00FA2526" w:rsidRDefault="000866E4" w:rsidP="00277F34">
      <w:pPr>
        <w:pStyle w:val="Heading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5A473441" wp14:editId="703F71FF">
            <wp:extent cx="6480175" cy="8907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AF5EE" w14:textId="0A126DA6" w:rsidR="000866E4" w:rsidRDefault="000866E4" w:rsidP="000866E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051C60" w14:textId="77777777" w:rsidR="000866E4" w:rsidRDefault="000866E4" w:rsidP="000866E4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F7C377" w14:textId="77777777" w:rsidR="000866E4" w:rsidRDefault="000866E4" w:rsidP="000866E4">
      <w:pPr>
        <w:pStyle w:val="Heading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14:paraId="693612F5" w14:textId="77698A9E" w:rsidR="002A016B" w:rsidRPr="00FA2526" w:rsidRDefault="003F5B49" w:rsidP="008E021F">
      <w:pPr>
        <w:pStyle w:val="Heading"/>
        <w:numPr>
          <w:ilvl w:val="0"/>
          <w:numId w:val="40"/>
        </w:num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5A8231B2" w14:textId="77777777" w:rsidR="002A016B" w:rsidRPr="00FA2526" w:rsidRDefault="002A016B" w:rsidP="00277F34">
      <w:pPr>
        <w:spacing w:after="0" w:line="240" w:lineRule="auto"/>
        <w:ind w:firstLine="225"/>
        <w:contextualSpacing/>
        <w:jc w:val="both"/>
        <w:rPr>
          <w:rFonts w:ascii="Times New Roman" w:hAnsi="Times New Roman" w:cs="Times New Roman"/>
          <w:color w:val="000080"/>
          <w:sz w:val="28"/>
          <w:szCs w:val="28"/>
        </w:rPr>
      </w:pPr>
    </w:p>
    <w:p w14:paraId="4FB95AB2" w14:textId="77777777" w:rsidR="002A016B" w:rsidRPr="00FA2526" w:rsidRDefault="002A016B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>1.1. Учебный план</w:t>
      </w:r>
      <w:r w:rsidRPr="00FA2526">
        <w:rPr>
          <w:rFonts w:ascii="Times New Roman" w:hAnsi="Times New Roman" w:cs="Times New Roman"/>
          <w:sz w:val="28"/>
          <w:szCs w:val="28"/>
        </w:rPr>
        <w:t xml:space="preserve">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14:paraId="14D9411F" w14:textId="77777777" w:rsidR="003F5B49" w:rsidRDefault="003F5B49" w:rsidP="00277F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A40FA9" w14:textId="77777777" w:rsidR="005F7776" w:rsidRPr="00FA2526" w:rsidRDefault="002A016B" w:rsidP="00277F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5F7776" w:rsidRPr="00FA2526">
        <w:rPr>
          <w:rFonts w:ascii="Times New Roman" w:hAnsi="Times New Roman" w:cs="Times New Roman"/>
          <w:b/>
          <w:sz w:val="28"/>
          <w:szCs w:val="28"/>
        </w:rPr>
        <w:t>Нормативно-правовая база</w:t>
      </w:r>
    </w:p>
    <w:p w14:paraId="49F9B896" w14:textId="77777777" w:rsidR="002A016B" w:rsidRPr="00FA2526" w:rsidRDefault="002A016B" w:rsidP="00277F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Учебны</w:t>
      </w:r>
      <w:r w:rsidR="003F5B49">
        <w:rPr>
          <w:rFonts w:ascii="Times New Roman" w:hAnsi="Times New Roman" w:cs="Times New Roman"/>
          <w:sz w:val="28"/>
          <w:szCs w:val="28"/>
        </w:rPr>
        <w:t>й</w:t>
      </w:r>
      <w:r w:rsidRPr="00FA2526">
        <w:rPr>
          <w:rFonts w:ascii="Times New Roman" w:hAnsi="Times New Roman" w:cs="Times New Roman"/>
          <w:sz w:val="28"/>
          <w:szCs w:val="28"/>
        </w:rPr>
        <w:t xml:space="preserve"> план</w:t>
      </w:r>
      <w:r w:rsidR="003F5B49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BC32E8">
        <w:rPr>
          <w:rFonts w:ascii="Times New Roman" w:hAnsi="Times New Roman" w:cs="Times New Roman"/>
          <w:sz w:val="28"/>
          <w:szCs w:val="28"/>
        </w:rPr>
        <w:t>Саглынская</w:t>
      </w:r>
      <w:proofErr w:type="spellEnd"/>
      <w:r w:rsidR="003F5B49">
        <w:rPr>
          <w:rFonts w:ascii="Times New Roman" w:hAnsi="Times New Roman" w:cs="Times New Roman"/>
          <w:sz w:val="28"/>
          <w:szCs w:val="28"/>
        </w:rPr>
        <w:t xml:space="preserve"> СОШ Овюрского </w:t>
      </w:r>
      <w:proofErr w:type="spellStart"/>
      <w:r w:rsidR="003F5B4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3F5B49">
        <w:rPr>
          <w:rFonts w:ascii="Times New Roman" w:hAnsi="Times New Roman" w:cs="Times New Roman"/>
          <w:sz w:val="28"/>
          <w:szCs w:val="28"/>
        </w:rPr>
        <w:t>», реализующих основную общеобразовательную программу</w:t>
      </w:r>
      <w:r w:rsidRPr="00FA2526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образования, формируются в соответствии с требованиями:</w:t>
      </w:r>
    </w:p>
    <w:p w14:paraId="0C2B2571" w14:textId="77777777" w:rsidR="00CC0D67" w:rsidRDefault="00511D92" w:rsidP="00277F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- </w:t>
      </w:r>
      <w:r w:rsidR="00CC0D67" w:rsidRPr="00FA2526">
        <w:rPr>
          <w:rFonts w:ascii="Times New Roman" w:hAnsi="Times New Roman" w:cs="Times New Roman"/>
          <w:sz w:val="28"/>
          <w:szCs w:val="28"/>
        </w:rPr>
        <w:t>Конституции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14:paraId="6E481672" w14:textId="77777777" w:rsidR="001C44B5" w:rsidRPr="00FA2526" w:rsidRDefault="001C44B5" w:rsidP="00277F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2526">
        <w:rPr>
          <w:rFonts w:ascii="Times New Roman" w:hAnsi="Times New Roman" w:cs="Times New Roman"/>
          <w:sz w:val="28"/>
          <w:szCs w:val="28"/>
        </w:rPr>
        <w:t>Конвенции о правах ребенка (одобрена Генеральной Ассамблеей ООН 20.11.1989, вступи</w:t>
      </w:r>
      <w:r>
        <w:rPr>
          <w:rFonts w:ascii="Times New Roman" w:hAnsi="Times New Roman" w:cs="Times New Roman"/>
          <w:sz w:val="28"/>
          <w:szCs w:val="28"/>
        </w:rPr>
        <w:t>ла в силу для СССР 15.09.1990);</w:t>
      </w:r>
    </w:p>
    <w:p w14:paraId="5E920EAB" w14:textId="77777777" w:rsidR="00CC0D67" w:rsidRDefault="00511D92" w:rsidP="00277F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</w:t>
      </w:r>
      <w:r w:rsidR="00CC0D67" w:rsidRPr="00FA2526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 от 29.12.201</w:t>
      </w:r>
      <w:r w:rsidR="00D72E66">
        <w:rPr>
          <w:rFonts w:ascii="Times New Roman" w:hAnsi="Times New Roman" w:cs="Times New Roman"/>
          <w:sz w:val="28"/>
          <w:szCs w:val="28"/>
        </w:rPr>
        <w:t>2</w:t>
      </w:r>
      <w:r w:rsidR="00CC0D67" w:rsidRPr="00FA2526">
        <w:rPr>
          <w:rFonts w:ascii="Times New Roman" w:hAnsi="Times New Roman" w:cs="Times New Roman"/>
          <w:sz w:val="28"/>
          <w:szCs w:val="28"/>
        </w:rPr>
        <w:t xml:space="preserve"> №273-ФЗ;</w:t>
      </w:r>
    </w:p>
    <w:p w14:paraId="2449AEAF" w14:textId="77777777" w:rsidR="001C44B5" w:rsidRDefault="001C44B5" w:rsidP="00277F34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1C44B5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17.12.2009 № 373 (далее - </w:t>
      </w:r>
      <w:r w:rsidRPr="001C44B5">
        <w:rPr>
          <w:rFonts w:ascii="Times New Roman" w:hAnsi="Times New Roman" w:cs="Times New Roman"/>
          <w:sz w:val="28"/>
          <w:szCs w:val="28"/>
          <w:u w:color="000000"/>
          <w:bdr w:val="nil"/>
        </w:rPr>
        <w:t>ФГОС начального общего образования);</w:t>
      </w:r>
    </w:p>
    <w:p w14:paraId="39BF2D04" w14:textId="77777777" w:rsidR="000A38ED" w:rsidRPr="00566231" w:rsidRDefault="000A38ED" w:rsidP="00277F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83B">
        <w:rPr>
          <w:rFonts w:ascii="Times New Roman" w:hAnsi="Times New Roman" w:cs="Times New Roman"/>
          <w:sz w:val="28"/>
          <w:szCs w:val="28"/>
        </w:rPr>
        <w:t xml:space="preserve">- </w:t>
      </w:r>
      <w:r w:rsidRPr="00566231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</w:t>
      </w:r>
      <w:r w:rsidR="001F083B" w:rsidRPr="00566231">
        <w:rPr>
          <w:rFonts w:ascii="Times New Roman" w:hAnsi="Times New Roman" w:cs="Times New Roman"/>
          <w:sz w:val="28"/>
          <w:szCs w:val="28"/>
        </w:rPr>
        <w:t xml:space="preserve"> </w:t>
      </w:r>
      <w:r w:rsidRPr="00566231">
        <w:rPr>
          <w:rFonts w:ascii="Times New Roman" w:hAnsi="Times New Roman" w:cs="Times New Roman"/>
          <w:sz w:val="28"/>
          <w:szCs w:val="28"/>
        </w:rPr>
        <w:t>общего образования (приказ от 31.05.2021 № 286 Министерства просвещения</w:t>
      </w:r>
      <w:r w:rsidR="001F083B" w:rsidRPr="00566231">
        <w:rPr>
          <w:rFonts w:ascii="Times New Roman" w:hAnsi="Times New Roman" w:cs="Times New Roman"/>
          <w:sz w:val="28"/>
          <w:szCs w:val="28"/>
        </w:rPr>
        <w:t xml:space="preserve"> </w:t>
      </w:r>
      <w:r w:rsidRPr="00566231">
        <w:rPr>
          <w:rFonts w:ascii="Times New Roman" w:hAnsi="Times New Roman" w:cs="Times New Roman"/>
          <w:sz w:val="28"/>
          <w:szCs w:val="28"/>
        </w:rPr>
        <w:t>Российской Федерации «Об утверждении федерального государственного</w:t>
      </w:r>
      <w:r w:rsidR="001F083B" w:rsidRPr="00566231">
        <w:rPr>
          <w:rFonts w:ascii="Times New Roman" w:hAnsi="Times New Roman" w:cs="Times New Roman"/>
          <w:sz w:val="28"/>
          <w:szCs w:val="28"/>
        </w:rPr>
        <w:t xml:space="preserve"> </w:t>
      </w:r>
      <w:r w:rsidRPr="00566231">
        <w:rPr>
          <w:rFonts w:ascii="Times New Roman" w:hAnsi="Times New Roman" w:cs="Times New Roman"/>
          <w:sz w:val="28"/>
          <w:szCs w:val="28"/>
        </w:rPr>
        <w:t>образовательного стандарта начального общего образования»).</w:t>
      </w:r>
    </w:p>
    <w:p w14:paraId="762ECA31" w14:textId="77777777" w:rsidR="00566231" w:rsidRDefault="00511D92" w:rsidP="005662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231">
        <w:rPr>
          <w:rFonts w:ascii="Times New Roman" w:hAnsi="Times New Roman" w:cs="Times New Roman"/>
          <w:sz w:val="28"/>
          <w:szCs w:val="28"/>
        </w:rPr>
        <w:t>-</w:t>
      </w:r>
      <w:r w:rsidR="00CC0D67" w:rsidRPr="00566231">
        <w:rPr>
          <w:rFonts w:ascii="Times New Roman" w:hAnsi="Times New Roman" w:cs="Times New Roman"/>
          <w:sz w:val="28"/>
          <w:szCs w:val="28"/>
        </w:rPr>
        <w:t xml:space="preserve"> Приказа Министерства просве</w:t>
      </w:r>
      <w:r w:rsidR="00F92546" w:rsidRPr="00566231">
        <w:rPr>
          <w:rFonts w:ascii="Times New Roman" w:hAnsi="Times New Roman" w:cs="Times New Roman"/>
          <w:sz w:val="28"/>
          <w:szCs w:val="28"/>
        </w:rPr>
        <w:t>щения Российской Федерации от 22.03.2021 № 115</w:t>
      </w:r>
      <w:r w:rsidR="00CC0D67" w:rsidRPr="00566231">
        <w:rPr>
          <w:rFonts w:ascii="Times New Roman" w:hAnsi="Times New Roman" w:cs="Times New Roman"/>
          <w:sz w:val="28"/>
          <w:szCs w:val="28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</w:t>
      </w:r>
      <w:r w:rsidR="00F92546" w:rsidRPr="00566231">
        <w:rPr>
          <w:rFonts w:ascii="Times New Roman" w:hAnsi="Times New Roman" w:cs="Times New Roman"/>
          <w:sz w:val="28"/>
          <w:szCs w:val="28"/>
        </w:rPr>
        <w:t>регистрирован 20.04.2021 № 63180</w:t>
      </w:r>
      <w:r w:rsidR="00CC0D67" w:rsidRPr="00566231">
        <w:rPr>
          <w:rFonts w:ascii="Times New Roman" w:hAnsi="Times New Roman" w:cs="Times New Roman"/>
          <w:sz w:val="28"/>
          <w:szCs w:val="28"/>
        </w:rPr>
        <w:t>)</w:t>
      </w:r>
      <w:r w:rsidRPr="00566231">
        <w:rPr>
          <w:rFonts w:ascii="Times New Roman" w:hAnsi="Times New Roman" w:cs="Times New Roman"/>
          <w:sz w:val="28"/>
          <w:szCs w:val="28"/>
        </w:rPr>
        <w:t>;</w:t>
      </w:r>
    </w:p>
    <w:p w14:paraId="7C0FAE89" w14:textId="77777777" w:rsidR="007138D7" w:rsidRDefault="00566231" w:rsidP="005662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6231">
        <w:rPr>
          <w:rFonts w:ascii="Times New Roman" w:hAnsi="Times New Roman" w:cs="Times New Roman"/>
          <w:sz w:val="28"/>
          <w:szCs w:val="28"/>
        </w:rPr>
        <w:t>Письма Минобрнауки России от 19.01.2018N 08-96"О методических рекомендациях"(вместе с "Методическими рекомендациями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231">
        <w:rPr>
          <w:rFonts w:ascii="Times New Roman" w:hAnsi="Times New Roman" w:cs="Times New Roman"/>
          <w:sz w:val="28"/>
          <w:szCs w:val="28"/>
        </w:rPr>
        <w:t>для органов исполнительной власти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231">
        <w:rPr>
          <w:rFonts w:ascii="Times New Roman" w:hAnsi="Times New Roman" w:cs="Times New Roman"/>
          <w:sz w:val="28"/>
          <w:szCs w:val="28"/>
        </w:rPr>
        <w:t>Российской Федерации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231">
        <w:rPr>
          <w:rFonts w:ascii="Times New Roman" w:hAnsi="Times New Roman" w:cs="Times New Roman"/>
          <w:sz w:val="28"/>
          <w:szCs w:val="28"/>
        </w:rPr>
        <w:t>совершенствованию процесса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231">
        <w:rPr>
          <w:rFonts w:ascii="Times New Roman" w:hAnsi="Times New Roman" w:cs="Times New Roman"/>
          <w:sz w:val="28"/>
          <w:szCs w:val="28"/>
        </w:rPr>
        <w:t>комплексного учебного курса "Основы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231">
        <w:rPr>
          <w:rFonts w:ascii="Times New Roman" w:hAnsi="Times New Roman" w:cs="Times New Roman"/>
          <w:sz w:val="28"/>
          <w:szCs w:val="28"/>
        </w:rPr>
        <w:t>религиозных культур и светской этики"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231">
        <w:rPr>
          <w:rFonts w:ascii="Times New Roman" w:hAnsi="Times New Roman" w:cs="Times New Roman"/>
          <w:sz w:val="28"/>
          <w:szCs w:val="28"/>
        </w:rPr>
        <w:t>предметной области "Основы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231">
        <w:rPr>
          <w:rFonts w:ascii="Times New Roman" w:hAnsi="Times New Roman" w:cs="Times New Roman"/>
          <w:sz w:val="28"/>
          <w:szCs w:val="28"/>
        </w:rPr>
        <w:t xml:space="preserve">духовно-нравственной культуры </w:t>
      </w:r>
      <w:r w:rsidRPr="00566231">
        <w:rPr>
          <w:rFonts w:ascii="Times New Roman" w:hAnsi="Times New Roman" w:cs="Times New Roman"/>
          <w:spacing w:val="-2"/>
          <w:sz w:val="28"/>
          <w:szCs w:val="28"/>
        </w:rPr>
        <w:t>народов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66231">
        <w:rPr>
          <w:rFonts w:ascii="Times New Roman" w:hAnsi="Times New Roman" w:cs="Times New Roman"/>
          <w:spacing w:val="-2"/>
          <w:sz w:val="28"/>
          <w:szCs w:val="28"/>
        </w:rPr>
        <w:t>России").</w:t>
      </w:r>
    </w:p>
    <w:p w14:paraId="00A7BDFA" w14:textId="77777777" w:rsidR="00566231" w:rsidRPr="0040154B" w:rsidRDefault="00566231" w:rsidP="005662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566231">
        <w:rPr>
          <w:rFonts w:ascii="Times New Roman" w:hAnsi="Times New Roman" w:cs="Times New Roman"/>
          <w:sz w:val="28"/>
          <w:szCs w:val="28"/>
        </w:rPr>
        <w:t xml:space="preserve"> </w:t>
      </w:r>
      <w:r w:rsidRPr="0040154B">
        <w:rPr>
          <w:rFonts w:ascii="Times New Roman" w:hAnsi="Times New Roman" w:cs="Times New Roman"/>
          <w:sz w:val="28"/>
          <w:szCs w:val="28"/>
        </w:rPr>
        <w:t>Приказа Министерства просвещения России от 20 мая 2020 года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редакции от 13.03.2021 г.);</w:t>
      </w:r>
    </w:p>
    <w:p w14:paraId="3E2FCB34" w14:textId="77777777" w:rsidR="00566231" w:rsidRDefault="00566231" w:rsidP="00566231">
      <w:pPr>
        <w:widowControl w:val="0"/>
        <w:tabs>
          <w:tab w:val="left" w:pos="1586"/>
        </w:tabs>
        <w:autoSpaceDE w:val="0"/>
        <w:autoSpaceDN w:val="0"/>
        <w:spacing w:after="0" w:line="240" w:lineRule="auto"/>
        <w:ind w:right="441"/>
        <w:jc w:val="both"/>
        <w:rPr>
          <w:rFonts w:ascii="Times New Roman" w:hAnsi="Times New Roman" w:cs="Times New Roman"/>
          <w:sz w:val="28"/>
          <w:szCs w:val="28"/>
        </w:rPr>
      </w:pPr>
    </w:p>
    <w:p w14:paraId="4A936A40" w14:textId="77777777" w:rsidR="00511ED0" w:rsidRPr="00FA2526" w:rsidRDefault="00511ED0" w:rsidP="00277F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57531">
        <w:rPr>
          <w:rFonts w:ascii="Times New Roman" w:hAnsi="Times New Roman" w:cs="Times New Roman"/>
          <w:sz w:val="28"/>
          <w:szCs w:val="28"/>
        </w:rPr>
        <w:t>Санитарных правил</w:t>
      </w:r>
      <w:r w:rsidR="001942DC">
        <w:rPr>
          <w:rFonts w:ascii="Times New Roman" w:hAnsi="Times New Roman" w:cs="Times New Roman"/>
          <w:sz w:val="28"/>
          <w:szCs w:val="28"/>
        </w:rPr>
        <w:t xml:space="preserve"> и норм (</w:t>
      </w:r>
      <w:r w:rsidR="00757531">
        <w:rPr>
          <w:rFonts w:ascii="Times New Roman" w:hAnsi="Times New Roman" w:cs="Times New Roman"/>
          <w:sz w:val="28"/>
          <w:szCs w:val="28"/>
        </w:rPr>
        <w:t>С</w:t>
      </w:r>
      <w:r w:rsidR="001942DC">
        <w:rPr>
          <w:rFonts w:ascii="Times New Roman" w:hAnsi="Times New Roman" w:cs="Times New Roman"/>
          <w:sz w:val="28"/>
          <w:szCs w:val="28"/>
        </w:rPr>
        <w:t>ан</w:t>
      </w:r>
      <w:r w:rsidR="00757531">
        <w:rPr>
          <w:rFonts w:ascii="Times New Roman" w:hAnsi="Times New Roman" w:cs="Times New Roman"/>
          <w:sz w:val="28"/>
          <w:szCs w:val="28"/>
        </w:rPr>
        <w:t>П</w:t>
      </w:r>
      <w:r w:rsidR="001942DC">
        <w:rPr>
          <w:rFonts w:ascii="Times New Roman" w:hAnsi="Times New Roman" w:cs="Times New Roman"/>
          <w:sz w:val="28"/>
          <w:szCs w:val="28"/>
        </w:rPr>
        <w:t>ин</w:t>
      </w:r>
      <w:r w:rsidR="00757531">
        <w:rPr>
          <w:rFonts w:ascii="Times New Roman" w:hAnsi="Times New Roman" w:cs="Times New Roman"/>
          <w:sz w:val="28"/>
          <w:szCs w:val="28"/>
        </w:rPr>
        <w:t xml:space="preserve"> 2.4.3648-20</w:t>
      </w:r>
      <w:r w:rsidR="001942DC">
        <w:rPr>
          <w:rFonts w:ascii="Times New Roman" w:hAnsi="Times New Roman" w:cs="Times New Roman"/>
          <w:sz w:val="28"/>
          <w:szCs w:val="28"/>
        </w:rPr>
        <w:t>)</w:t>
      </w:r>
      <w:r w:rsidR="00757531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организации воспитания и обучения, отдыха и оздоровления детей и молодежи", утвержденных Постановлением</w:t>
      </w:r>
      <w:r w:rsidRPr="00FA25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</w:t>
      </w:r>
      <w:r>
        <w:rPr>
          <w:rFonts w:ascii="Times New Roman" w:hAnsi="Times New Roman" w:cs="Times New Roman"/>
          <w:sz w:val="28"/>
          <w:szCs w:val="28"/>
        </w:rPr>
        <w:t>врача Российской Федерации от 28</w:t>
      </w:r>
      <w:r w:rsidRPr="00FA2526">
        <w:rPr>
          <w:rFonts w:ascii="Times New Roman" w:hAnsi="Times New Roman" w:cs="Times New Roman"/>
          <w:sz w:val="28"/>
          <w:szCs w:val="28"/>
        </w:rPr>
        <w:t>.0</w:t>
      </w:r>
      <w:r w:rsidR="00757531">
        <w:rPr>
          <w:rFonts w:ascii="Times New Roman" w:hAnsi="Times New Roman" w:cs="Times New Roman"/>
          <w:sz w:val="28"/>
          <w:szCs w:val="28"/>
        </w:rPr>
        <w:t>9.2020 № 28 " (Зарегистрирован 18.12.2020 № 61573</w:t>
      </w:r>
      <w:r w:rsidR="00757531" w:rsidRPr="00FA2526">
        <w:rPr>
          <w:rFonts w:ascii="Times New Roman" w:hAnsi="Times New Roman" w:cs="Times New Roman"/>
          <w:sz w:val="28"/>
          <w:szCs w:val="28"/>
        </w:rPr>
        <w:t>)</w:t>
      </w:r>
      <w:r w:rsidRPr="00FA2526">
        <w:rPr>
          <w:rFonts w:ascii="Times New Roman" w:hAnsi="Times New Roman" w:cs="Times New Roman"/>
          <w:sz w:val="28"/>
          <w:szCs w:val="28"/>
        </w:rPr>
        <w:t>;</w:t>
      </w:r>
    </w:p>
    <w:p w14:paraId="145FEED2" w14:textId="77777777" w:rsidR="00CC0D67" w:rsidRPr="00FA2526" w:rsidRDefault="00CC0D67" w:rsidP="00277F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- </w:t>
      </w:r>
      <w:r w:rsidR="00757531" w:rsidRPr="00FA2526">
        <w:rPr>
          <w:rFonts w:ascii="Times New Roman" w:hAnsi="Times New Roman" w:cs="Times New Roman"/>
          <w:sz w:val="28"/>
          <w:szCs w:val="28"/>
        </w:rPr>
        <w:t>С</w:t>
      </w:r>
      <w:r w:rsidR="00757531">
        <w:rPr>
          <w:rFonts w:ascii="Times New Roman" w:hAnsi="Times New Roman" w:cs="Times New Roman"/>
          <w:sz w:val="28"/>
          <w:szCs w:val="28"/>
        </w:rPr>
        <w:t>анитарных правил</w:t>
      </w:r>
      <w:r w:rsidR="001942DC">
        <w:rPr>
          <w:rFonts w:ascii="Times New Roman" w:hAnsi="Times New Roman" w:cs="Times New Roman"/>
          <w:sz w:val="28"/>
          <w:szCs w:val="28"/>
        </w:rPr>
        <w:t xml:space="preserve"> и норм</w:t>
      </w:r>
      <w:r w:rsidR="007138D7">
        <w:rPr>
          <w:rFonts w:ascii="Times New Roman" w:hAnsi="Times New Roman" w:cs="Times New Roman"/>
          <w:sz w:val="28"/>
          <w:szCs w:val="28"/>
        </w:rPr>
        <w:t xml:space="preserve"> </w:t>
      </w:r>
      <w:r w:rsidR="001942DC">
        <w:rPr>
          <w:rFonts w:ascii="Times New Roman" w:hAnsi="Times New Roman" w:cs="Times New Roman"/>
          <w:sz w:val="28"/>
          <w:szCs w:val="28"/>
        </w:rPr>
        <w:t>(</w:t>
      </w:r>
      <w:r w:rsidR="00757531">
        <w:rPr>
          <w:rFonts w:ascii="Times New Roman" w:hAnsi="Times New Roman" w:cs="Times New Roman"/>
          <w:sz w:val="28"/>
          <w:szCs w:val="28"/>
        </w:rPr>
        <w:t>С</w:t>
      </w:r>
      <w:r w:rsidR="001942DC">
        <w:rPr>
          <w:rFonts w:ascii="Times New Roman" w:hAnsi="Times New Roman" w:cs="Times New Roman"/>
          <w:sz w:val="28"/>
          <w:szCs w:val="28"/>
        </w:rPr>
        <w:t>ан</w:t>
      </w:r>
      <w:r w:rsidR="00757531" w:rsidRPr="00FA2526">
        <w:rPr>
          <w:rFonts w:ascii="Times New Roman" w:hAnsi="Times New Roman" w:cs="Times New Roman"/>
          <w:sz w:val="28"/>
          <w:szCs w:val="28"/>
        </w:rPr>
        <w:t>П</w:t>
      </w:r>
      <w:r w:rsidR="001942DC">
        <w:rPr>
          <w:rFonts w:ascii="Times New Roman" w:hAnsi="Times New Roman" w:cs="Times New Roman"/>
          <w:sz w:val="28"/>
          <w:szCs w:val="28"/>
        </w:rPr>
        <w:t>ин</w:t>
      </w:r>
      <w:r w:rsidR="00757531" w:rsidRPr="00FA2526">
        <w:rPr>
          <w:rFonts w:ascii="Times New Roman" w:hAnsi="Times New Roman" w:cs="Times New Roman"/>
          <w:sz w:val="28"/>
          <w:szCs w:val="28"/>
        </w:rPr>
        <w:t xml:space="preserve"> 3.1/2.4.3598-20</w:t>
      </w:r>
      <w:r w:rsidR="001942DC">
        <w:rPr>
          <w:rFonts w:ascii="Times New Roman" w:hAnsi="Times New Roman" w:cs="Times New Roman"/>
          <w:sz w:val="28"/>
          <w:szCs w:val="28"/>
        </w:rPr>
        <w:t>)</w:t>
      </w:r>
      <w:r w:rsidR="00757531" w:rsidRPr="00FA2526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</w:t>
      </w:r>
      <w:r w:rsidR="00757531">
        <w:rPr>
          <w:rFonts w:ascii="Times New Roman" w:hAnsi="Times New Roman" w:cs="Times New Roman"/>
          <w:sz w:val="28"/>
          <w:szCs w:val="28"/>
        </w:rPr>
        <w:t>фекции (COVID-19)", утвержденных П</w:t>
      </w:r>
      <w:r w:rsidR="00757531" w:rsidRPr="00FA2526">
        <w:rPr>
          <w:rFonts w:ascii="Times New Roman" w:hAnsi="Times New Roman" w:cs="Times New Roman"/>
          <w:sz w:val="28"/>
          <w:szCs w:val="28"/>
        </w:rPr>
        <w:t>остановлением Главного государственного санитарного врача Российск</w:t>
      </w:r>
      <w:r w:rsidR="00757531">
        <w:rPr>
          <w:rFonts w:ascii="Times New Roman" w:hAnsi="Times New Roman" w:cs="Times New Roman"/>
          <w:sz w:val="28"/>
          <w:szCs w:val="28"/>
        </w:rPr>
        <w:t>ой Федерации от 30.06.2020 № 16</w:t>
      </w:r>
      <w:r w:rsidR="00757531" w:rsidRPr="00FA2526">
        <w:rPr>
          <w:rFonts w:ascii="Times New Roman" w:hAnsi="Times New Roman" w:cs="Times New Roman"/>
          <w:sz w:val="28"/>
          <w:szCs w:val="28"/>
        </w:rPr>
        <w:t xml:space="preserve"> (Зарегистрирован 29.03.2021 № 62900)</w:t>
      </w:r>
      <w:r w:rsidR="00757531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511D92" w:rsidRPr="00FA2526">
        <w:rPr>
          <w:rFonts w:ascii="Times New Roman" w:hAnsi="Times New Roman" w:cs="Times New Roman"/>
          <w:sz w:val="28"/>
          <w:szCs w:val="28"/>
        </w:rPr>
        <w:t>Постановлени</w:t>
      </w:r>
      <w:r w:rsidR="00757531">
        <w:rPr>
          <w:rFonts w:ascii="Times New Roman" w:hAnsi="Times New Roman" w:cs="Times New Roman"/>
          <w:sz w:val="28"/>
          <w:szCs w:val="28"/>
        </w:rPr>
        <w:t>ем</w:t>
      </w:r>
      <w:r w:rsidR="00511D92" w:rsidRPr="00FA25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</w:t>
      </w:r>
      <w:r w:rsidR="00757531">
        <w:rPr>
          <w:rFonts w:ascii="Times New Roman" w:hAnsi="Times New Roman" w:cs="Times New Roman"/>
          <w:sz w:val="28"/>
          <w:szCs w:val="28"/>
        </w:rPr>
        <w:t>и от 24.03.2021 № 10)</w:t>
      </w:r>
      <w:r w:rsidR="0007562C" w:rsidRPr="00FA2526">
        <w:rPr>
          <w:rFonts w:ascii="Times New Roman" w:hAnsi="Times New Roman" w:cs="Times New Roman"/>
          <w:sz w:val="28"/>
          <w:szCs w:val="28"/>
        </w:rPr>
        <w:t>;</w:t>
      </w:r>
    </w:p>
    <w:p w14:paraId="3F59B266" w14:textId="77777777" w:rsidR="0007562C" w:rsidRPr="00FA2526" w:rsidRDefault="0007562C" w:rsidP="00277F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- </w:t>
      </w:r>
      <w:r w:rsidR="003F377C" w:rsidRPr="00FA2526">
        <w:rPr>
          <w:rFonts w:ascii="Times New Roman" w:hAnsi="Times New Roman" w:cs="Times New Roman"/>
          <w:sz w:val="28"/>
          <w:szCs w:val="28"/>
        </w:rPr>
        <w:t>Санитарных правил и норм</w:t>
      </w:r>
      <w:r w:rsidR="00244C3E">
        <w:rPr>
          <w:rFonts w:ascii="Times New Roman" w:hAnsi="Times New Roman" w:cs="Times New Roman"/>
          <w:sz w:val="28"/>
          <w:szCs w:val="28"/>
        </w:rPr>
        <w:t xml:space="preserve"> </w:t>
      </w:r>
      <w:r w:rsidR="001942DC">
        <w:rPr>
          <w:rFonts w:ascii="Times New Roman" w:hAnsi="Times New Roman" w:cs="Times New Roman"/>
          <w:sz w:val="28"/>
          <w:szCs w:val="28"/>
        </w:rPr>
        <w:t>(</w:t>
      </w:r>
      <w:r w:rsidRPr="00FA2526">
        <w:rPr>
          <w:rFonts w:ascii="Times New Roman" w:hAnsi="Times New Roman" w:cs="Times New Roman"/>
          <w:sz w:val="28"/>
          <w:szCs w:val="28"/>
        </w:rPr>
        <w:t>СанПиН 1.2.3685-21</w:t>
      </w:r>
      <w:r w:rsidR="001942DC">
        <w:rPr>
          <w:rFonts w:ascii="Times New Roman" w:hAnsi="Times New Roman" w:cs="Times New Roman"/>
          <w:sz w:val="28"/>
          <w:szCs w:val="28"/>
        </w:rPr>
        <w:t>)</w:t>
      </w:r>
      <w:r w:rsidRPr="00FA2526">
        <w:rPr>
          <w:rFonts w:ascii="Times New Roman" w:hAnsi="Times New Roman" w:cs="Times New Roman"/>
          <w:sz w:val="28"/>
          <w:szCs w:val="28"/>
        </w:rPr>
        <w:t xml:space="preserve"> «Гигиенические нормативы и требования к обеспечению безопасности и (или) безвредности для человека факторов</w:t>
      </w:r>
      <w:r w:rsidR="00123062">
        <w:rPr>
          <w:rFonts w:ascii="Times New Roman" w:hAnsi="Times New Roman" w:cs="Times New Roman"/>
          <w:sz w:val="28"/>
          <w:szCs w:val="28"/>
        </w:rPr>
        <w:t xml:space="preserve"> среды обитания», утвержденных П</w:t>
      </w:r>
      <w:r w:rsidRPr="00FA2526">
        <w:rPr>
          <w:rFonts w:ascii="Times New Roman" w:hAnsi="Times New Roman" w:cs="Times New Roman"/>
          <w:sz w:val="28"/>
          <w:szCs w:val="28"/>
        </w:rPr>
        <w:t>остановлением Главного государственного санитарного врача Российской Федерации от 28.01.2021</w:t>
      </w:r>
      <w:r w:rsidR="001942DC">
        <w:rPr>
          <w:rFonts w:ascii="Times New Roman" w:hAnsi="Times New Roman" w:cs="Times New Roman"/>
          <w:sz w:val="28"/>
          <w:szCs w:val="28"/>
        </w:rPr>
        <w:t xml:space="preserve"> №2 (</w:t>
      </w:r>
      <w:proofErr w:type="spellStart"/>
      <w:r w:rsidR="00D3594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D3594C">
        <w:rPr>
          <w:rFonts w:ascii="Times New Roman" w:hAnsi="Times New Roman" w:cs="Times New Roman"/>
          <w:sz w:val="28"/>
          <w:szCs w:val="28"/>
        </w:rPr>
        <w:t xml:space="preserve"> 369-402</w:t>
      </w:r>
      <w:r w:rsidR="0032408F">
        <w:rPr>
          <w:rFonts w:ascii="Times New Roman" w:hAnsi="Times New Roman" w:cs="Times New Roman"/>
          <w:sz w:val="28"/>
          <w:szCs w:val="28"/>
        </w:rPr>
        <w:t>)</w:t>
      </w:r>
      <w:r w:rsidR="00757531">
        <w:rPr>
          <w:rFonts w:ascii="Times New Roman" w:hAnsi="Times New Roman" w:cs="Times New Roman"/>
          <w:sz w:val="28"/>
          <w:szCs w:val="28"/>
        </w:rPr>
        <w:t>;</w:t>
      </w:r>
    </w:p>
    <w:p w14:paraId="6F1DD129" w14:textId="77777777" w:rsidR="00CC0D67" w:rsidRPr="00FA2526" w:rsidRDefault="00CC0D67" w:rsidP="00277F3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526">
        <w:rPr>
          <w:rFonts w:ascii="Times New Roman" w:hAnsi="Times New Roman" w:cs="Times New Roman"/>
          <w:i/>
          <w:sz w:val="28"/>
          <w:szCs w:val="28"/>
        </w:rPr>
        <w:t>Региональных:</w:t>
      </w:r>
    </w:p>
    <w:p w14:paraId="65EE177D" w14:textId="77777777" w:rsidR="00CC0D67" w:rsidRPr="00FA2526" w:rsidRDefault="00511D92" w:rsidP="00277F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</w:t>
      </w:r>
      <w:r w:rsidR="00CC0D67" w:rsidRPr="00FA2526">
        <w:rPr>
          <w:rFonts w:ascii="Times New Roman" w:hAnsi="Times New Roman" w:cs="Times New Roman"/>
          <w:sz w:val="28"/>
          <w:szCs w:val="28"/>
        </w:rPr>
        <w:t xml:space="preserve"> Конституции Республики Тыва (принята 06.05.2001 г.);</w:t>
      </w:r>
    </w:p>
    <w:p w14:paraId="7A081184" w14:textId="77777777" w:rsidR="00CC0D67" w:rsidRPr="00FA2526" w:rsidRDefault="00511D92" w:rsidP="00277F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</w:t>
      </w:r>
      <w:r w:rsidR="00CC0D67" w:rsidRPr="00FA2526">
        <w:rPr>
          <w:rFonts w:ascii="Times New Roman" w:hAnsi="Times New Roman" w:cs="Times New Roman"/>
          <w:sz w:val="28"/>
          <w:szCs w:val="28"/>
        </w:rPr>
        <w:t xml:space="preserve"> Закона Республики Тыва от 21 июня 2014г. №2562 ВХ-</w:t>
      </w:r>
      <w:r w:rsidR="00CC0D67" w:rsidRPr="00FA25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C0D67" w:rsidRPr="00FA2526">
        <w:rPr>
          <w:rFonts w:ascii="Times New Roman" w:hAnsi="Times New Roman" w:cs="Times New Roman"/>
          <w:sz w:val="28"/>
          <w:szCs w:val="28"/>
        </w:rPr>
        <w:t xml:space="preserve"> «Об образовании в Республике Тыва»;</w:t>
      </w:r>
    </w:p>
    <w:p w14:paraId="2294DF81" w14:textId="77777777" w:rsidR="00CC0D67" w:rsidRDefault="00511D92" w:rsidP="00277F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</w:t>
      </w:r>
      <w:r w:rsidR="00CC0D67" w:rsidRPr="00FA2526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</w:t>
      </w:r>
      <w:r w:rsidR="003B74C8">
        <w:rPr>
          <w:rFonts w:ascii="Times New Roman" w:hAnsi="Times New Roman" w:cs="Times New Roman"/>
          <w:sz w:val="28"/>
          <w:szCs w:val="28"/>
        </w:rPr>
        <w:t>и Республики Тыва до 2025 года»;</w:t>
      </w:r>
    </w:p>
    <w:p w14:paraId="444F16BA" w14:textId="77777777" w:rsidR="003B74C8" w:rsidRDefault="00B225DD" w:rsidP="00277F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Приказа Министерства образования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</w:t>
      </w:r>
    </w:p>
    <w:p w14:paraId="2927C69F" w14:textId="77777777" w:rsidR="003F5B49" w:rsidRPr="003F5B49" w:rsidRDefault="003F5B49" w:rsidP="00277F3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5B49">
        <w:rPr>
          <w:rFonts w:ascii="Times New Roman" w:hAnsi="Times New Roman" w:cs="Times New Roman"/>
          <w:i/>
          <w:sz w:val="28"/>
          <w:szCs w:val="28"/>
        </w:rPr>
        <w:t>Школьных:</w:t>
      </w:r>
    </w:p>
    <w:p w14:paraId="75FB8E8F" w14:textId="77777777" w:rsidR="003F5B49" w:rsidRPr="0040154B" w:rsidRDefault="003F5B49" w:rsidP="003F5B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 МБОУ «</w:t>
      </w:r>
      <w:proofErr w:type="spellStart"/>
      <w:r w:rsidR="007138D7">
        <w:rPr>
          <w:rFonts w:ascii="Times New Roman" w:hAnsi="Times New Roman" w:cs="Times New Roman"/>
          <w:sz w:val="28"/>
          <w:szCs w:val="28"/>
        </w:rPr>
        <w:t>Саглынская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4E990B1F" w14:textId="77777777" w:rsidR="003F5B49" w:rsidRPr="0040154B" w:rsidRDefault="003F5B49" w:rsidP="003F5B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Локальные акты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4C71D0" w14:textId="77777777" w:rsidR="003F5B49" w:rsidRDefault="003F5B49" w:rsidP="00277F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B71253" w14:textId="77777777" w:rsidR="005F7776" w:rsidRDefault="002A016B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5F7776" w:rsidRPr="00FA2526">
        <w:rPr>
          <w:rFonts w:ascii="Times New Roman" w:hAnsi="Times New Roman" w:cs="Times New Roman"/>
          <w:b/>
          <w:sz w:val="28"/>
          <w:szCs w:val="28"/>
        </w:rPr>
        <w:t>Реализуемые основные общеобразовательные программы</w:t>
      </w:r>
    </w:p>
    <w:p w14:paraId="5D46EB38" w14:textId="77777777" w:rsidR="00C909FB" w:rsidRPr="00FA2526" w:rsidRDefault="00C909FB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Учебный план является частью основной образовательной программы</w:t>
      </w:r>
      <w:r w:rsidR="00A54CE3">
        <w:rPr>
          <w:rFonts w:ascii="Times New Roman" w:hAnsi="Times New Roman" w:cs="Times New Roman"/>
          <w:sz w:val="28"/>
          <w:szCs w:val="28"/>
        </w:rPr>
        <w:t>.</w:t>
      </w:r>
      <w:r w:rsidRPr="00FA2526">
        <w:rPr>
          <w:rFonts w:ascii="Times New Roman" w:hAnsi="Times New Roman" w:cs="Times New Roman"/>
          <w:sz w:val="28"/>
          <w:szCs w:val="28"/>
        </w:rPr>
        <w:t xml:space="preserve"> </w:t>
      </w:r>
      <w:r w:rsidR="00A54CE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566231">
        <w:rPr>
          <w:rFonts w:ascii="Times New Roman" w:hAnsi="Times New Roman" w:cs="Times New Roman"/>
          <w:sz w:val="28"/>
          <w:szCs w:val="28"/>
        </w:rPr>
        <w:t>Саглынская</w:t>
      </w:r>
      <w:proofErr w:type="spellEnd"/>
      <w:r w:rsidR="00A54CE3">
        <w:rPr>
          <w:rFonts w:ascii="Times New Roman" w:hAnsi="Times New Roman" w:cs="Times New Roman"/>
          <w:sz w:val="28"/>
          <w:szCs w:val="28"/>
        </w:rPr>
        <w:t xml:space="preserve"> СОШ Овюрского </w:t>
      </w:r>
      <w:proofErr w:type="spellStart"/>
      <w:r w:rsidR="00A54CE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A54CE3">
        <w:rPr>
          <w:rFonts w:ascii="Times New Roman" w:hAnsi="Times New Roman" w:cs="Times New Roman"/>
          <w:sz w:val="28"/>
          <w:szCs w:val="28"/>
        </w:rPr>
        <w:t xml:space="preserve">» </w:t>
      </w:r>
      <w:r w:rsidR="003F5B49">
        <w:rPr>
          <w:rFonts w:ascii="Times New Roman" w:hAnsi="Times New Roman" w:cs="Times New Roman"/>
          <w:sz w:val="28"/>
          <w:szCs w:val="28"/>
        </w:rPr>
        <w:t>разрабатывае</w:t>
      </w:r>
      <w:r w:rsidRPr="00FA2526">
        <w:rPr>
          <w:rFonts w:ascii="Times New Roman" w:hAnsi="Times New Roman" w:cs="Times New Roman"/>
          <w:sz w:val="28"/>
          <w:szCs w:val="28"/>
        </w:rPr>
        <w:t xml:space="preserve">т </w:t>
      </w:r>
      <w:r w:rsidR="003F5B49">
        <w:rPr>
          <w:rFonts w:ascii="Times New Roman" w:hAnsi="Times New Roman" w:cs="Times New Roman"/>
          <w:sz w:val="28"/>
          <w:szCs w:val="28"/>
        </w:rPr>
        <w:t>основную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B49">
        <w:rPr>
          <w:rFonts w:ascii="Times New Roman" w:hAnsi="Times New Roman" w:cs="Times New Roman"/>
          <w:sz w:val="28"/>
          <w:szCs w:val="28"/>
        </w:rPr>
        <w:t>образовательную программу</w:t>
      </w:r>
      <w:r w:rsidRPr="00FA2526">
        <w:rPr>
          <w:rFonts w:ascii="Times New Roman" w:hAnsi="Times New Roman" w:cs="Times New Roman"/>
          <w:sz w:val="28"/>
          <w:szCs w:val="28"/>
        </w:rPr>
        <w:t xml:space="preserve"> в </w:t>
      </w:r>
      <w:r w:rsidR="003F5B49">
        <w:rPr>
          <w:rFonts w:ascii="Times New Roman" w:hAnsi="Times New Roman" w:cs="Times New Roman"/>
          <w:sz w:val="28"/>
          <w:szCs w:val="28"/>
        </w:rPr>
        <w:t xml:space="preserve">соответствии с ФГОС начального </w:t>
      </w:r>
      <w:r w:rsidRPr="00FA2526">
        <w:rPr>
          <w:rFonts w:ascii="Times New Roman" w:hAnsi="Times New Roman" w:cs="Times New Roman"/>
          <w:sz w:val="28"/>
          <w:szCs w:val="28"/>
        </w:rPr>
        <w:t>общего образования и с учетом примерных образ</w:t>
      </w:r>
      <w:r w:rsidR="003F5B49">
        <w:rPr>
          <w:rFonts w:ascii="Times New Roman" w:hAnsi="Times New Roman" w:cs="Times New Roman"/>
          <w:sz w:val="28"/>
          <w:szCs w:val="28"/>
        </w:rPr>
        <w:t xml:space="preserve">овательных программ начального </w:t>
      </w:r>
      <w:r w:rsidRPr="00FA2526">
        <w:rPr>
          <w:rFonts w:ascii="Times New Roman" w:hAnsi="Times New Roman" w:cs="Times New Roman"/>
          <w:sz w:val="28"/>
          <w:szCs w:val="28"/>
        </w:rPr>
        <w:t>общего образования.</w:t>
      </w:r>
    </w:p>
    <w:p w14:paraId="04BAA0EF" w14:textId="77777777" w:rsidR="00C909FB" w:rsidRPr="00FA2526" w:rsidRDefault="003F5B49" w:rsidP="00277F34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362AD7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C909FB" w:rsidRPr="00FA2526">
        <w:rPr>
          <w:rFonts w:ascii="Times New Roman" w:hAnsi="Times New Roman" w:cs="Times New Roman"/>
          <w:sz w:val="28"/>
          <w:szCs w:val="28"/>
        </w:rPr>
        <w:t>на 202</w:t>
      </w:r>
      <w:r w:rsidR="00C909FB">
        <w:rPr>
          <w:rFonts w:ascii="Times New Roman" w:hAnsi="Times New Roman" w:cs="Times New Roman"/>
          <w:sz w:val="28"/>
          <w:szCs w:val="28"/>
        </w:rPr>
        <w:t>2</w:t>
      </w:r>
      <w:r w:rsidR="00C909FB" w:rsidRPr="00FA2526">
        <w:rPr>
          <w:rFonts w:ascii="Times New Roman" w:hAnsi="Times New Roman" w:cs="Times New Roman"/>
          <w:sz w:val="28"/>
          <w:szCs w:val="28"/>
        </w:rPr>
        <w:t>-202</w:t>
      </w:r>
      <w:r w:rsidR="00C909FB">
        <w:rPr>
          <w:rFonts w:ascii="Times New Roman" w:hAnsi="Times New Roman" w:cs="Times New Roman"/>
          <w:sz w:val="28"/>
          <w:szCs w:val="28"/>
        </w:rPr>
        <w:t>3</w:t>
      </w:r>
      <w:r w:rsidR="00C909FB" w:rsidRPr="00FA2526">
        <w:rPr>
          <w:rFonts w:ascii="Times New Roman" w:hAnsi="Times New Roman" w:cs="Times New Roman"/>
          <w:sz w:val="28"/>
          <w:szCs w:val="28"/>
        </w:rPr>
        <w:t xml:space="preserve"> учебный год обеспечивает выполнение гигиенических требований к режиму образовательного процесса, установленных СанПиН 3.1/2.4.3598-20</w:t>
      </w:r>
      <w:r w:rsidR="00C909FB">
        <w:rPr>
          <w:rFonts w:ascii="Times New Roman" w:hAnsi="Times New Roman" w:cs="Times New Roman"/>
          <w:sz w:val="28"/>
          <w:szCs w:val="28"/>
        </w:rPr>
        <w:t xml:space="preserve"> и СанПин 1.2.3685-21</w:t>
      </w:r>
      <w:r w:rsidR="00C909FB" w:rsidRPr="00FA2526">
        <w:rPr>
          <w:rFonts w:ascii="Times New Roman" w:hAnsi="Times New Roman" w:cs="Times New Roman"/>
          <w:sz w:val="28"/>
          <w:szCs w:val="28"/>
        </w:rPr>
        <w:t>, и предусматривает:</w:t>
      </w:r>
    </w:p>
    <w:p w14:paraId="06BC9F49" w14:textId="77777777" w:rsidR="00C909FB" w:rsidRPr="00FA2526" w:rsidRDefault="00C909FB" w:rsidP="003F5B49">
      <w:pPr>
        <w:tabs>
          <w:tab w:val="left" w:pos="-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4 - летний нормативный срок освоения образовательных программ начального общего образования для 1-4 классов</w:t>
      </w:r>
      <w:r w:rsidR="003F5B49">
        <w:rPr>
          <w:rFonts w:ascii="Times New Roman" w:hAnsi="Times New Roman" w:cs="Times New Roman"/>
          <w:sz w:val="28"/>
          <w:szCs w:val="28"/>
        </w:rPr>
        <w:t>.</w:t>
      </w:r>
    </w:p>
    <w:p w14:paraId="0D375850" w14:textId="77777777" w:rsidR="001C1696" w:rsidRPr="001C1696" w:rsidRDefault="001C1696" w:rsidP="00277F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C1696">
        <w:rPr>
          <w:rFonts w:ascii="Times New Roman" w:eastAsia="Times New Roman" w:hAnsi="Times New Roman" w:cs="Times New Roman"/>
          <w:sz w:val="28"/>
          <w:szCs w:val="20"/>
        </w:rPr>
        <w:t xml:space="preserve">В случае введения ограничительных мер на реализацию общеобразовательных программ в очном формате, связанных с санитарно-эпидемиологической обстановкой в субъекте Российской Федерации или муниципальном образовании, </w:t>
      </w:r>
      <w:r w:rsidRPr="001C1696">
        <w:rPr>
          <w:rFonts w:ascii="Times New Roman" w:eastAsia="Times New Roman" w:hAnsi="Times New Roman" w:cs="Times New Roman"/>
          <w:sz w:val="28"/>
          <w:szCs w:val="20"/>
        </w:rPr>
        <w:lastRenderedPageBreak/>
        <w:t>образовательным организациям для реализации дополнительных общеобразовательных программ с применением электронного обучения и дистанционных образовательных технологий рекомендуется создать условия для функционирования электронной информационно-образовательной среды.</w:t>
      </w:r>
    </w:p>
    <w:p w14:paraId="1F43AFA9" w14:textId="77777777" w:rsidR="001C1696" w:rsidRPr="001C1696" w:rsidRDefault="001C1696" w:rsidP="00277F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C1696">
        <w:rPr>
          <w:rFonts w:ascii="Times New Roman" w:eastAsia="Times New Roman" w:hAnsi="Times New Roman" w:cs="Times New Roman"/>
          <w:sz w:val="28"/>
          <w:szCs w:val="20"/>
        </w:rPr>
        <w:t>Для образовательных программ с применением исключительно электронного обучения, дистанционных образовательных технологий наличие в соответствии со статьей 16 Федерального закона "Об образовании в Российской Федерации" условий для функционирования электронной информационно-образовательной среды является обязательным.</w:t>
      </w:r>
    </w:p>
    <w:p w14:paraId="02B69B86" w14:textId="77777777" w:rsidR="001C1696" w:rsidRPr="001C1696" w:rsidRDefault="001C1696" w:rsidP="00277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696">
        <w:rPr>
          <w:rFonts w:ascii="Times New Roman" w:eastAsia="Times New Roman" w:hAnsi="Times New Roman" w:cs="Times New Roman"/>
          <w:sz w:val="28"/>
          <w:szCs w:val="28"/>
        </w:rPr>
        <w:t>В соответствии с частью 3 статьи 28 Федерального закона № 273-ФЗ к компетенции образовательной организации отнесены разработка и принятие правил внутреннего распорядка обучающихся, правил внутреннего трудового распорядка, иных локальных нормативных актов, а частью 2 статьи 30 указанного федерального закона к полномочиям образовательной организации отнесено принятие локальных нормативных актов, регламентирующих режим занятий обучающихся.</w:t>
      </w:r>
    </w:p>
    <w:p w14:paraId="32790ED7" w14:textId="77777777" w:rsidR="000D7897" w:rsidRPr="00FA2526" w:rsidRDefault="000D7897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1.3.1. Обучение по основным общеобразовательным программам согласно требованиям действующих федеральных государственных образовательных стандартов</w:t>
      </w:r>
    </w:p>
    <w:p w14:paraId="693B198F" w14:textId="77777777" w:rsidR="003F5B49" w:rsidRDefault="00B21752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по основным образовательным </w:t>
      </w:r>
      <w:r w:rsidR="00B54E1A">
        <w:rPr>
          <w:rFonts w:ascii="Times New Roman" w:hAnsi="Times New Roman" w:cs="Times New Roman"/>
          <w:sz w:val="28"/>
          <w:szCs w:val="28"/>
        </w:rPr>
        <w:t>программам</w:t>
      </w:r>
      <w:r>
        <w:rPr>
          <w:rFonts w:ascii="Times New Roman" w:hAnsi="Times New Roman" w:cs="Times New Roman"/>
          <w:sz w:val="28"/>
          <w:szCs w:val="28"/>
        </w:rPr>
        <w:t xml:space="preserve"> начального</w:t>
      </w:r>
      <w:r w:rsidR="003F5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87F13">
        <w:rPr>
          <w:rFonts w:ascii="Times New Roman" w:hAnsi="Times New Roman" w:cs="Times New Roman"/>
          <w:sz w:val="28"/>
          <w:szCs w:val="28"/>
        </w:rPr>
        <w:t>для 2 -</w:t>
      </w:r>
      <w:r w:rsidR="003F5B49">
        <w:rPr>
          <w:rFonts w:ascii="Times New Roman" w:hAnsi="Times New Roman" w:cs="Times New Roman"/>
          <w:sz w:val="28"/>
          <w:szCs w:val="28"/>
        </w:rPr>
        <w:t xml:space="preserve"> 4 классов) </w:t>
      </w:r>
      <w:r>
        <w:rPr>
          <w:rFonts w:ascii="Times New Roman" w:hAnsi="Times New Roman" w:cs="Times New Roman"/>
          <w:sz w:val="28"/>
          <w:szCs w:val="28"/>
        </w:rPr>
        <w:t xml:space="preserve">общего образования ведется по федеральным государственным образовательным стандартам </w:t>
      </w:r>
      <w:r w:rsidRPr="001C44B5">
        <w:rPr>
          <w:rFonts w:ascii="Times New Roman" w:hAnsi="Times New Roman" w:cs="Times New Roman"/>
          <w:sz w:val="28"/>
          <w:szCs w:val="28"/>
        </w:rPr>
        <w:t>от 17.12.2009 № 373</w:t>
      </w:r>
      <w:r w:rsidR="003F5B49">
        <w:rPr>
          <w:rFonts w:ascii="Times New Roman" w:hAnsi="Times New Roman" w:cs="Times New Roman"/>
          <w:sz w:val="28"/>
          <w:szCs w:val="28"/>
        </w:rPr>
        <w:t xml:space="preserve"> (ФГОС НОО).</w:t>
      </w:r>
    </w:p>
    <w:p w14:paraId="1B50706C" w14:textId="77777777" w:rsidR="004105F9" w:rsidRPr="00FA2526" w:rsidRDefault="002A016B" w:rsidP="00277F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4105F9" w:rsidRPr="00FA2526">
        <w:rPr>
          <w:rFonts w:ascii="Times New Roman" w:hAnsi="Times New Roman" w:cs="Times New Roman"/>
          <w:b/>
          <w:sz w:val="28"/>
          <w:szCs w:val="28"/>
        </w:rPr>
        <w:t>Режим работы общеобразовательных организаций</w:t>
      </w:r>
    </w:p>
    <w:p w14:paraId="77F5A12B" w14:textId="77777777" w:rsidR="002A016B" w:rsidRDefault="002A016B" w:rsidP="00277F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Учебный год в </w:t>
      </w:r>
      <w:r w:rsidR="003F5B49">
        <w:rPr>
          <w:rFonts w:ascii="Times New Roman" w:hAnsi="Times New Roman" w:cs="Times New Roman"/>
          <w:sz w:val="28"/>
          <w:szCs w:val="28"/>
        </w:rPr>
        <w:t>школе</w:t>
      </w:r>
      <w:r w:rsidRPr="00FA2526">
        <w:rPr>
          <w:rFonts w:ascii="Times New Roman" w:hAnsi="Times New Roman" w:cs="Times New Roman"/>
          <w:sz w:val="28"/>
          <w:szCs w:val="28"/>
        </w:rPr>
        <w:t xml:space="preserve"> начинается </w:t>
      </w:r>
      <w:r w:rsidR="00A54CE3">
        <w:rPr>
          <w:rFonts w:ascii="Times New Roman" w:hAnsi="Times New Roman"/>
          <w:sz w:val="28"/>
          <w:szCs w:val="28"/>
        </w:rPr>
        <w:t xml:space="preserve">с 1 сентября и заканчивается в соответствии с календарным учебным графиком, утвержденным приказом </w:t>
      </w:r>
      <w:r w:rsidR="00A54CE3" w:rsidRPr="00663039">
        <w:rPr>
          <w:rFonts w:ascii="Times New Roman" w:hAnsi="Times New Roman"/>
          <w:sz w:val="28"/>
          <w:szCs w:val="28"/>
        </w:rPr>
        <w:t>№</w:t>
      </w:r>
      <w:r w:rsidR="00566231" w:rsidRPr="00663039">
        <w:rPr>
          <w:rFonts w:ascii="Times New Roman" w:hAnsi="Times New Roman"/>
          <w:sz w:val="28"/>
          <w:szCs w:val="28"/>
        </w:rPr>
        <w:t xml:space="preserve">  </w:t>
      </w:r>
      <w:r w:rsidR="00663039" w:rsidRPr="00663039">
        <w:rPr>
          <w:rFonts w:ascii="Times New Roman" w:hAnsi="Times New Roman"/>
          <w:sz w:val="28"/>
          <w:szCs w:val="28"/>
        </w:rPr>
        <w:t>18</w:t>
      </w:r>
      <w:r w:rsidR="00A54CE3" w:rsidRPr="00663039">
        <w:rPr>
          <w:rFonts w:ascii="Times New Roman" w:hAnsi="Times New Roman"/>
          <w:sz w:val="28"/>
          <w:szCs w:val="28"/>
        </w:rPr>
        <w:t xml:space="preserve"> от </w:t>
      </w:r>
      <w:r w:rsidR="00A54CE3">
        <w:rPr>
          <w:rFonts w:ascii="Times New Roman" w:hAnsi="Times New Roman"/>
          <w:sz w:val="28"/>
          <w:szCs w:val="28"/>
        </w:rPr>
        <w:t xml:space="preserve">31.08.2022 года. </w:t>
      </w:r>
      <w:r w:rsidR="00CE18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34E8D5" w14:textId="77777777" w:rsidR="00826081" w:rsidRPr="00826081" w:rsidRDefault="00826081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826081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родолжительность уроков </w:t>
      </w:r>
      <w:r w:rsidR="003F5B49">
        <w:rPr>
          <w:rFonts w:ascii="Times New Roman" w:eastAsia="Times New Roman" w:hAnsi="Times New Roman" w:cs="Times New Roman"/>
          <w:bCs/>
          <w:sz w:val="28"/>
          <w:szCs w:val="28"/>
        </w:rPr>
        <w:t>40 минут</w:t>
      </w:r>
      <w:r w:rsidR="00C56DD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9D4F0BE" w14:textId="77777777" w:rsidR="005B2DEB" w:rsidRDefault="002A016B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B2DEB">
        <w:rPr>
          <w:rFonts w:ascii="Times New Roman" w:hAnsi="Times New Roman" w:cs="Times New Roman"/>
          <w:sz w:val="28"/>
          <w:szCs w:val="28"/>
        </w:rPr>
        <w:t>максимальной недельной нагрузки учащихся в учебном плане</w:t>
      </w:r>
      <w:r w:rsidRPr="00FA2526">
        <w:rPr>
          <w:rFonts w:ascii="Times New Roman" w:hAnsi="Times New Roman" w:cs="Times New Roman"/>
          <w:sz w:val="28"/>
          <w:szCs w:val="28"/>
        </w:rPr>
        <w:t xml:space="preserve">, состоящего из обязательной части и части, формируемой участниками образовательного процесса, не </w:t>
      </w:r>
      <w:r w:rsidR="003F5B49">
        <w:rPr>
          <w:rFonts w:ascii="Times New Roman" w:hAnsi="Times New Roman" w:cs="Times New Roman"/>
          <w:sz w:val="28"/>
          <w:szCs w:val="28"/>
        </w:rPr>
        <w:t xml:space="preserve">превышает </w:t>
      </w:r>
      <w:r w:rsidRPr="00FA2526">
        <w:rPr>
          <w:rFonts w:ascii="Times New Roman" w:hAnsi="Times New Roman" w:cs="Times New Roman"/>
          <w:sz w:val="28"/>
          <w:szCs w:val="28"/>
        </w:rPr>
        <w:t xml:space="preserve">величину недельной образовательной нагрузки, установленную </w:t>
      </w:r>
      <w:r w:rsidR="00B86874" w:rsidRPr="00FA2526">
        <w:rPr>
          <w:rFonts w:ascii="Times New Roman" w:hAnsi="Times New Roman" w:cs="Times New Roman"/>
          <w:sz w:val="28"/>
          <w:szCs w:val="28"/>
        </w:rPr>
        <w:t>СанПиН 3.1/2.4.3598-20</w:t>
      </w:r>
      <w:r w:rsidRPr="00FA25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24A028" w14:textId="77777777" w:rsidR="002A016B" w:rsidRPr="00FA2526" w:rsidRDefault="002A016B" w:rsidP="00277F3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Образовательная нагрузка равномерно распределяется в течение рабочей недели.</w:t>
      </w:r>
    </w:p>
    <w:p w14:paraId="0D21178B" w14:textId="77777777" w:rsidR="002A016B" w:rsidRPr="00FA2526" w:rsidRDefault="002A016B" w:rsidP="00277F3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Расписание уроков состав</w:t>
      </w:r>
      <w:r w:rsidR="008E021F">
        <w:rPr>
          <w:rFonts w:ascii="Times New Roman" w:hAnsi="Times New Roman" w:cs="Times New Roman"/>
          <w:sz w:val="28"/>
          <w:szCs w:val="28"/>
        </w:rPr>
        <w:t>лена</w:t>
      </w:r>
      <w:r w:rsidRPr="00FA2526">
        <w:rPr>
          <w:rFonts w:ascii="Times New Roman" w:hAnsi="Times New Roman" w:cs="Times New Roman"/>
          <w:sz w:val="28"/>
          <w:szCs w:val="28"/>
        </w:rPr>
        <w:t xml:space="preserve"> отдельно для обязательных и </w:t>
      </w:r>
      <w:r w:rsidR="00680B84">
        <w:rPr>
          <w:rFonts w:ascii="Times New Roman" w:hAnsi="Times New Roman" w:cs="Times New Roman"/>
          <w:sz w:val="28"/>
          <w:szCs w:val="28"/>
        </w:rPr>
        <w:t>внеурочных</w:t>
      </w:r>
      <w:r w:rsidR="0034016C">
        <w:rPr>
          <w:rFonts w:ascii="Times New Roman" w:hAnsi="Times New Roman" w:cs="Times New Roman"/>
          <w:sz w:val="28"/>
          <w:szCs w:val="28"/>
        </w:rPr>
        <w:t xml:space="preserve"> занятий. Перерыв м</w:t>
      </w:r>
      <w:r w:rsidRPr="00FA2526">
        <w:rPr>
          <w:rFonts w:ascii="Times New Roman" w:hAnsi="Times New Roman" w:cs="Times New Roman"/>
          <w:sz w:val="28"/>
          <w:szCs w:val="28"/>
        </w:rPr>
        <w:t xml:space="preserve">ежду </w:t>
      </w:r>
      <w:r w:rsidR="0034016C" w:rsidRPr="00FA2526">
        <w:rPr>
          <w:rFonts w:ascii="Times New Roman" w:hAnsi="Times New Roman" w:cs="Times New Roman"/>
          <w:sz w:val="28"/>
          <w:szCs w:val="28"/>
        </w:rPr>
        <w:t xml:space="preserve">последним уроком </w:t>
      </w:r>
      <w:r w:rsidR="0034016C">
        <w:rPr>
          <w:rFonts w:ascii="Times New Roman" w:hAnsi="Times New Roman" w:cs="Times New Roman"/>
          <w:sz w:val="28"/>
          <w:szCs w:val="28"/>
        </w:rPr>
        <w:t xml:space="preserve">и </w:t>
      </w:r>
      <w:r w:rsidRPr="00FA2526">
        <w:rPr>
          <w:rFonts w:ascii="Times New Roman" w:hAnsi="Times New Roman" w:cs="Times New Roman"/>
          <w:sz w:val="28"/>
          <w:szCs w:val="28"/>
        </w:rPr>
        <w:t xml:space="preserve">началом </w:t>
      </w:r>
      <w:r w:rsidR="00680B84">
        <w:rPr>
          <w:rFonts w:ascii="Times New Roman" w:hAnsi="Times New Roman" w:cs="Times New Roman"/>
          <w:sz w:val="28"/>
          <w:szCs w:val="28"/>
        </w:rPr>
        <w:t>внеурочных</w:t>
      </w:r>
      <w:r w:rsidRPr="00FA2526">
        <w:rPr>
          <w:rFonts w:ascii="Times New Roman" w:hAnsi="Times New Roman" w:cs="Times New Roman"/>
          <w:sz w:val="28"/>
          <w:szCs w:val="28"/>
        </w:rPr>
        <w:t xml:space="preserve"> занятий не менее </w:t>
      </w:r>
      <w:r w:rsidR="0034016C">
        <w:rPr>
          <w:rFonts w:ascii="Times New Roman" w:hAnsi="Times New Roman" w:cs="Times New Roman"/>
          <w:sz w:val="28"/>
          <w:szCs w:val="28"/>
        </w:rPr>
        <w:t>20</w:t>
      </w:r>
      <w:r w:rsidRPr="00FA2526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4990F075" w14:textId="77777777" w:rsidR="002A016B" w:rsidRPr="00FA2526" w:rsidRDefault="002A016B" w:rsidP="00277F3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526">
        <w:rPr>
          <w:rFonts w:ascii="Times New Roman" w:hAnsi="Times New Roman" w:cs="Times New Roman"/>
          <w:i/>
          <w:sz w:val="28"/>
          <w:szCs w:val="28"/>
        </w:rPr>
        <w:t>Общий объем нагрузки в течение дня не превыша</w:t>
      </w:r>
      <w:r w:rsidR="003F5B49">
        <w:rPr>
          <w:rFonts w:ascii="Times New Roman" w:hAnsi="Times New Roman" w:cs="Times New Roman"/>
          <w:i/>
          <w:sz w:val="28"/>
          <w:szCs w:val="28"/>
        </w:rPr>
        <w:t>ет</w:t>
      </w:r>
      <w:r w:rsidRPr="00FA2526">
        <w:rPr>
          <w:rFonts w:ascii="Times New Roman" w:hAnsi="Times New Roman" w:cs="Times New Roman"/>
          <w:i/>
          <w:sz w:val="28"/>
          <w:szCs w:val="28"/>
        </w:rPr>
        <w:t>:</w:t>
      </w:r>
    </w:p>
    <w:p w14:paraId="5865A4D9" w14:textId="77777777" w:rsidR="002A016B" w:rsidRPr="00FA2526" w:rsidRDefault="002A016B" w:rsidP="00277F3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53755C" w:rsidRPr="00FA2526">
        <w:rPr>
          <w:rFonts w:ascii="Times New Roman" w:hAnsi="Times New Roman" w:cs="Times New Roman"/>
          <w:sz w:val="28"/>
          <w:szCs w:val="28"/>
        </w:rPr>
        <w:t>1</w:t>
      </w:r>
      <w:r w:rsidRPr="00FA2526">
        <w:rPr>
          <w:rFonts w:ascii="Times New Roman" w:hAnsi="Times New Roman" w:cs="Times New Roman"/>
          <w:sz w:val="28"/>
          <w:szCs w:val="28"/>
        </w:rPr>
        <w:t>-х классов – 4 уроков и один раз в неделю 5 уроков за счет урока физической культуры;</w:t>
      </w:r>
    </w:p>
    <w:p w14:paraId="4E720BB2" w14:textId="77777777" w:rsidR="002A016B" w:rsidRPr="00FA2526" w:rsidRDefault="002A016B" w:rsidP="00277F3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53755C" w:rsidRPr="00FA2526">
        <w:rPr>
          <w:rFonts w:ascii="Times New Roman" w:hAnsi="Times New Roman" w:cs="Times New Roman"/>
          <w:sz w:val="28"/>
          <w:szCs w:val="28"/>
        </w:rPr>
        <w:t>2</w:t>
      </w:r>
      <w:r w:rsidRPr="00FA2526">
        <w:rPr>
          <w:rFonts w:ascii="Times New Roman" w:hAnsi="Times New Roman" w:cs="Times New Roman"/>
          <w:sz w:val="28"/>
          <w:szCs w:val="28"/>
        </w:rPr>
        <w:t>-</w:t>
      </w:r>
      <w:r w:rsidR="0053755C" w:rsidRPr="00FA2526">
        <w:rPr>
          <w:rFonts w:ascii="Times New Roman" w:hAnsi="Times New Roman" w:cs="Times New Roman"/>
          <w:sz w:val="28"/>
          <w:szCs w:val="28"/>
        </w:rPr>
        <w:t>4</w:t>
      </w:r>
      <w:r w:rsidRPr="00FA2526">
        <w:rPr>
          <w:rFonts w:ascii="Times New Roman" w:hAnsi="Times New Roman" w:cs="Times New Roman"/>
          <w:sz w:val="28"/>
          <w:szCs w:val="28"/>
        </w:rPr>
        <w:t xml:space="preserve"> классов – 5 уроков и один раз в неделю 6 уроков за счет урока физической культуры;</w:t>
      </w:r>
    </w:p>
    <w:p w14:paraId="083796F7" w14:textId="77777777" w:rsidR="002A016B" w:rsidRPr="00FA2526" w:rsidRDefault="002A016B" w:rsidP="00277F34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Объем домашн</w:t>
      </w:r>
      <w:r w:rsidR="003F5B49">
        <w:rPr>
          <w:rFonts w:ascii="Times New Roman" w:hAnsi="Times New Roman" w:cs="Times New Roman"/>
          <w:sz w:val="28"/>
          <w:szCs w:val="28"/>
        </w:rPr>
        <w:t>их заданий (по всем предметам)</w:t>
      </w:r>
      <w:r w:rsidRPr="00FA2526">
        <w:rPr>
          <w:rFonts w:ascii="Times New Roman" w:hAnsi="Times New Roman" w:cs="Times New Roman"/>
          <w:sz w:val="28"/>
          <w:szCs w:val="28"/>
        </w:rPr>
        <w:t xml:space="preserve"> таки</w:t>
      </w:r>
      <w:r w:rsidR="003F5B49">
        <w:rPr>
          <w:rFonts w:ascii="Times New Roman" w:hAnsi="Times New Roman" w:cs="Times New Roman"/>
          <w:sz w:val="28"/>
          <w:szCs w:val="28"/>
        </w:rPr>
        <w:t>е, что</w:t>
      </w:r>
      <w:r w:rsidRPr="00FA2526">
        <w:rPr>
          <w:rFonts w:ascii="Times New Roman" w:hAnsi="Times New Roman" w:cs="Times New Roman"/>
          <w:sz w:val="28"/>
          <w:szCs w:val="28"/>
        </w:rPr>
        <w:t xml:space="preserve"> затраты времени на его выполнение не превыша</w:t>
      </w:r>
      <w:r w:rsidR="003F5B49">
        <w:rPr>
          <w:rFonts w:ascii="Times New Roman" w:hAnsi="Times New Roman" w:cs="Times New Roman"/>
          <w:sz w:val="28"/>
          <w:szCs w:val="28"/>
        </w:rPr>
        <w:t>ет</w:t>
      </w:r>
      <w:r w:rsidRPr="00FA2526">
        <w:rPr>
          <w:rFonts w:ascii="Times New Roman" w:hAnsi="Times New Roman" w:cs="Times New Roman"/>
          <w:sz w:val="28"/>
          <w:szCs w:val="28"/>
        </w:rPr>
        <w:t xml:space="preserve"> (в астрономических часах): </w:t>
      </w:r>
    </w:p>
    <w:p w14:paraId="57A73967" w14:textId="77777777" w:rsidR="002A016B" w:rsidRPr="00FA2526" w:rsidRDefault="0053755C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во 2</w:t>
      </w:r>
      <w:r w:rsidR="002A016B" w:rsidRPr="00FA2526">
        <w:rPr>
          <w:rFonts w:ascii="Times New Roman" w:hAnsi="Times New Roman" w:cs="Times New Roman"/>
          <w:sz w:val="28"/>
          <w:szCs w:val="28"/>
        </w:rPr>
        <w:t xml:space="preserve"> - </w:t>
      </w:r>
      <w:r w:rsidRPr="00FA2526">
        <w:rPr>
          <w:rFonts w:ascii="Times New Roman" w:hAnsi="Times New Roman" w:cs="Times New Roman"/>
          <w:sz w:val="28"/>
          <w:szCs w:val="28"/>
        </w:rPr>
        <w:t>3</w:t>
      </w:r>
      <w:r w:rsidR="002A016B" w:rsidRPr="00FA2526">
        <w:rPr>
          <w:rFonts w:ascii="Times New Roman" w:hAnsi="Times New Roman" w:cs="Times New Roman"/>
          <w:sz w:val="28"/>
          <w:szCs w:val="28"/>
        </w:rPr>
        <w:t xml:space="preserve"> классах – не более 1,5 ч.,</w:t>
      </w:r>
    </w:p>
    <w:p w14:paraId="4551FCAF" w14:textId="77777777" w:rsidR="003F5B49" w:rsidRDefault="003F5B49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579E5C" w14:textId="77777777" w:rsidR="005F7776" w:rsidRPr="00FA2526" w:rsidRDefault="002A016B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="005F7776" w:rsidRPr="00FA2526">
        <w:rPr>
          <w:rFonts w:ascii="Times New Roman" w:hAnsi="Times New Roman" w:cs="Times New Roman"/>
          <w:b/>
          <w:sz w:val="28"/>
          <w:szCs w:val="28"/>
        </w:rPr>
        <w:t>Продолжительность учебного года:</w:t>
      </w:r>
    </w:p>
    <w:p w14:paraId="3D6338FE" w14:textId="77777777" w:rsidR="005F7776" w:rsidRPr="00FA2526" w:rsidRDefault="005F7776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lastRenderedPageBreak/>
        <w:t>В соответствии с учебным планом устан</w:t>
      </w:r>
      <w:r w:rsidR="003F5B49">
        <w:rPr>
          <w:rFonts w:ascii="Times New Roman" w:hAnsi="Times New Roman" w:cs="Times New Roman"/>
          <w:sz w:val="28"/>
          <w:szCs w:val="28"/>
        </w:rPr>
        <w:t>овлена</w:t>
      </w:r>
      <w:r w:rsidRPr="00FA2526">
        <w:rPr>
          <w:rFonts w:ascii="Times New Roman" w:hAnsi="Times New Roman" w:cs="Times New Roman"/>
          <w:sz w:val="28"/>
          <w:szCs w:val="28"/>
        </w:rPr>
        <w:t xml:space="preserve"> следующая продолжительность учебного года:</w:t>
      </w:r>
    </w:p>
    <w:p w14:paraId="228E2EA2" w14:textId="77777777" w:rsidR="005F7776" w:rsidRPr="00FA2526" w:rsidRDefault="005F7776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2-4 клас</w:t>
      </w:r>
      <w:r w:rsidR="003F5B49">
        <w:rPr>
          <w:rFonts w:ascii="Times New Roman" w:hAnsi="Times New Roman" w:cs="Times New Roman"/>
          <w:sz w:val="28"/>
          <w:szCs w:val="28"/>
        </w:rPr>
        <w:t>сы – не менее 34 учебных недель.</w:t>
      </w:r>
    </w:p>
    <w:p w14:paraId="439FC5D5" w14:textId="77777777" w:rsidR="002A016B" w:rsidRDefault="00323F0C" w:rsidP="00885C0E">
      <w:pPr>
        <w:tabs>
          <w:tab w:val="left" w:pos="-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016B" w:rsidRPr="00FA2526">
        <w:rPr>
          <w:rFonts w:ascii="Times New Roman" w:hAnsi="Times New Roman" w:cs="Times New Roman"/>
          <w:sz w:val="28"/>
          <w:szCs w:val="28"/>
        </w:rPr>
        <w:t>для</w:t>
      </w:r>
      <w:r w:rsidR="003F5B49">
        <w:rPr>
          <w:rFonts w:ascii="Times New Roman" w:hAnsi="Times New Roman" w:cs="Times New Roman"/>
          <w:sz w:val="28"/>
          <w:szCs w:val="28"/>
        </w:rPr>
        <w:t xml:space="preserve"> </w:t>
      </w:r>
      <w:r w:rsidR="00C56DDE">
        <w:rPr>
          <w:rFonts w:ascii="Times New Roman" w:hAnsi="Times New Roman" w:cs="Times New Roman"/>
          <w:sz w:val="28"/>
          <w:szCs w:val="28"/>
        </w:rPr>
        <w:t>2</w:t>
      </w:r>
      <w:r w:rsidR="002A016B" w:rsidRPr="00FA2526">
        <w:rPr>
          <w:rFonts w:ascii="Times New Roman" w:hAnsi="Times New Roman" w:cs="Times New Roman"/>
          <w:sz w:val="28"/>
          <w:szCs w:val="28"/>
        </w:rPr>
        <w:t xml:space="preserve"> –</w:t>
      </w:r>
      <w:r w:rsidR="00C56DDE">
        <w:rPr>
          <w:rFonts w:ascii="Times New Roman" w:hAnsi="Times New Roman" w:cs="Times New Roman"/>
          <w:sz w:val="28"/>
          <w:szCs w:val="28"/>
        </w:rPr>
        <w:t xml:space="preserve"> </w:t>
      </w:r>
      <w:r w:rsidR="00885C0E">
        <w:rPr>
          <w:rFonts w:ascii="Times New Roman" w:hAnsi="Times New Roman" w:cs="Times New Roman"/>
          <w:sz w:val="28"/>
          <w:szCs w:val="28"/>
        </w:rPr>
        <w:t>4</w:t>
      </w:r>
      <w:r w:rsidR="002A016B" w:rsidRPr="00FA2526">
        <w:rPr>
          <w:rFonts w:ascii="Times New Roman" w:hAnsi="Times New Roman" w:cs="Times New Roman"/>
          <w:sz w:val="28"/>
          <w:szCs w:val="28"/>
        </w:rPr>
        <w:t xml:space="preserve"> классов обучение </w:t>
      </w:r>
      <w:r w:rsidR="003F5B49">
        <w:rPr>
          <w:rFonts w:ascii="Times New Roman" w:hAnsi="Times New Roman" w:cs="Times New Roman"/>
          <w:sz w:val="28"/>
          <w:szCs w:val="28"/>
        </w:rPr>
        <w:t>проводит</w:t>
      </w:r>
      <w:r w:rsidRPr="00FA2526">
        <w:rPr>
          <w:rFonts w:ascii="Times New Roman" w:hAnsi="Times New Roman" w:cs="Times New Roman"/>
          <w:sz w:val="28"/>
          <w:szCs w:val="28"/>
        </w:rPr>
        <w:t>ся</w:t>
      </w:r>
      <w:r w:rsidR="002A016B" w:rsidRPr="00FA2526">
        <w:rPr>
          <w:rFonts w:ascii="Times New Roman" w:hAnsi="Times New Roman" w:cs="Times New Roman"/>
          <w:sz w:val="28"/>
          <w:szCs w:val="28"/>
        </w:rPr>
        <w:t xml:space="preserve"> по пятибалльной системе оценивания знаний обучающихся и домашних заданий;</w:t>
      </w:r>
    </w:p>
    <w:p w14:paraId="63755312" w14:textId="77777777" w:rsidR="003F5B49" w:rsidRPr="00FA2526" w:rsidRDefault="003F5B49" w:rsidP="00277F34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00B973" w14:textId="77777777" w:rsidR="00E46730" w:rsidRPr="00FA2526" w:rsidRDefault="002A016B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 xml:space="preserve">1.6. </w:t>
      </w:r>
      <w:r w:rsidR="00E46730" w:rsidRPr="00FA2526">
        <w:rPr>
          <w:rFonts w:ascii="Times New Roman" w:hAnsi="Times New Roman" w:cs="Times New Roman"/>
          <w:b/>
          <w:sz w:val="28"/>
          <w:szCs w:val="28"/>
        </w:rPr>
        <w:t>Продолжительность учебной недели</w:t>
      </w:r>
    </w:p>
    <w:p w14:paraId="61D7376F" w14:textId="77777777" w:rsidR="002A016B" w:rsidRPr="00FA2526" w:rsidRDefault="002A016B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Режим работы по пятидневной учебной неделе определ</w:t>
      </w:r>
      <w:r w:rsidR="003F5B49">
        <w:rPr>
          <w:rFonts w:ascii="Times New Roman" w:hAnsi="Times New Roman" w:cs="Times New Roman"/>
          <w:sz w:val="28"/>
          <w:szCs w:val="28"/>
        </w:rPr>
        <w:t>ен школой</w:t>
      </w:r>
      <w:r w:rsidRPr="00FA2526">
        <w:rPr>
          <w:rFonts w:ascii="Times New Roman" w:hAnsi="Times New Roman" w:cs="Times New Roman"/>
          <w:sz w:val="28"/>
          <w:szCs w:val="28"/>
        </w:rPr>
        <w:t xml:space="preserve"> </w:t>
      </w:r>
      <w:r w:rsidR="00B90AEF" w:rsidRPr="00FA2526">
        <w:rPr>
          <w:rFonts w:ascii="Times New Roman" w:hAnsi="Times New Roman" w:cs="Times New Roman"/>
          <w:sz w:val="28"/>
          <w:szCs w:val="28"/>
        </w:rPr>
        <w:t>в соответствии с СанПиНом</w:t>
      </w:r>
      <w:r w:rsidR="00477CB6" w:rsidRPr="00FA2526">
        <w:rPr>
          <w:rFonts w:ascii="Times New Roman" w:hAnsi="Times New Roman" w:cs="Times New Roman"/>
          <w:sz w:val="28"/>
          <w:szCs w:val="28"/>
        </w:rPr>
        <w:t xml:space="preserve"> 1.2.3685-21</w:t>
      </w:r>
      <w:r w:rsidRPr="00FA2526">
        <w:rPr>
          <w:rFonts w:ascii="Times New Roman" w:hAnsi="Times New Roman" w:cs="Times New Roman"/>
          <w:sz w:val="28"/>
          <w:szCs w:val="28"/>
        </w:rPr>
        <w:t>.</w:t>
      </w:r>
      <w:r w:rsidR="00885C0E">
        <w:rPr>
          <w:rFonts w:ascii="Times New Roman" w:hAnsi="Times New Roman" w:cs="Times New Roman"/>
          <w:sz w:val="28"/>
          <w:szCs w:val="28"/>
        </w:rPr>
        <w:t xml:space="preserve"> Сдвоенные уроки в 2</w:t>
      </w:r>
      <w:r w:rsidR="00CC46DD" w:rsidRPr="00FA2526">
        <w:rPr>
          <w:rFonts w:ascii="Times New Roman" w:hAnsi="Times New Roman" w:cs="Times New Roman"/>
          <w:sz w:val="28"/>
          <w:szCs w:val="28"/>
        </w:rPr>
        <w:t xml:space="preserve">-4 классах не проводятся, за исключением уроков физической культуры </w:t>
      </w:r>
      <w:r w:rsidR="00885C0E">
        <w:rPr>
          <w:rFonts w:ascii="Times New Roman" w:hAnsi="Times New Roman" w:cs="Times New Roman"/>
          <w:sz w:val="28"/>
          <w:szCs w:val="28"/>
        </w:rPr>
        <w:t>по лыжной подготовке.</w:t>
      </w:r>
    </w:p>
    <w:p w14:paraId="1876822E" w14:textId="77777777" w:rsidR="000B0B81" w:rsidRPr="00FA2526" w:rsidRDefault="004827C9" w:rsidP="00277F34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Максимально допустимая недельная нагрузка</w:t>
      </w:r>
      <w:r w:rsidR="000B0B81" w:rsidRPr="00FA2526">
        <w:rPr>
          <w:rFonts w:ascii="Times New Roman" w:hAnsi="Times New Roman" w:cs="Times New Roman"/>
          <w:sz w:val="28"/>
          <w:szCs w:val="28"/>
        </w:rPr>
        <w:t>:</w:t>
      </w:r>
    </w:p>
    <w:p w14:paraId="156CE4EC" w14:textId="77777777" w:rsidR="000B0B81" w:rsidRPr="00FA2526" w:rsidRDefault="004827C9" w:rsidP="00277F34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526">
        <w:rPr>
          <w:rFonts w:ascii="Times New Roman" w:hAnsi="Times New Roman" w:cs="Times New Roman"/>
          <w:i/>
          <w:sz w:val="28"/>
          <w:szCs w:val="28"/>
        </w:rPr>
        <w:t>при 5-дневной учебной неделе</w:t>
      </w:r>
      <w:r w:rsidR="000B0B81" w:rsidRPr="00FA2526">
        <w:rPr>
          <w:rFonts w:ascii="Times New Roman" w:hAnsi="Times New Roman" w:cs="Times New Roman"/>
          <w:i/>
          <w:sz w:val="28"/>
          <w:szCs w:val="28"/>
        </w:rPr>
        <w:t>:</w:t>
      </w:r>
    </w:p>
    <w:p w14:paraId="0D96ECC8" w14:textId="77777777" w:rsidR="00C56DDE" w:rsidRPr="00FA2526" w:rsidRDefault="00C56DDE" w:rsidP="00C56DDE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во 2-4 классах – 26 часов в неделю, </w:t>
      </w:r>
    </w:p>
    <w:p w14:paraId="72066D39" w14:textId="77777777" w:rsidR="004827C9" w:rsidRPr="00FA2526" w:rsidRDefault="004827C9" w:rsidP="00277F34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что соответствует санитарным правилам и нормам СанПин 1.2.3685-21 «Гигиенические нормативы и требования к обеспечению безопасности и (или) безвредности для человека факторов среды обит</w:t>
      </w:r>
      <w:r w:rsidR="00582F98" w:rsidRPr="00FA2526">
        <w:rPr>
          <w:rFonts w:ascii="Times New Roman" w:hAnsi="Times New Roman" w:cs="Times New Roman"/>
          <w:sz w:val="28"/>
          <w:szCs w:val="28"/>
        </w:rPr>
        <w:t>ания», (раздел 4, таблица 6.6).</w:t>
      </w:r>
    </w:p>
    <w:p w14:paraId="7B99293A" w14:textId="77777777" w:rsidR="005C555C" w:rsidRPr="005C555C" w:rsidRDefault="00885C0E" w:rsidP="00277F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Саглынская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C555C" w:rsidRPr="005C555C">
        <w:rPr>
          <w:rFonts w:ascii="Times New Roman" w:hAnsi="Times New Roman" w:cs="Times New Roman"/>
          <w:sz w:val="28"/>
          <w:szCs w:val="28"/>
        </w:rPr>
        <w:t xml:space="preserve">, руководствуясь статьями 16 и 17 Федерального закона от 29.12.2012 № 273-ФЗ «Об образовании в Российской Федерации» с учетом потребностей, возможностей личности и в зависимости от объема обязательных занятий педагогического работника с обучающимися имеет право реализовать образовательные программы с применением электронного обучения и дистанционных образовательных технологий, а также допускается сочетание различных форм получения образования и форм обучения по очной, очно-заочной или заочной форме. </w:t>
      </w:r>
    </w:p>
    <w:p w14:paraId="3DCF8A49" w14:textId="77777777" w:rsidR="005C555C" w:rsidRPr="005C555C" w:rsidRDefault="005C555C" w:rsidP="00277F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55C"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 (п.4 ст.16 от 29.12.2012 № 273-ФЗ).</w:t>
      </w:r>
    </w:p>
    <w:p w14:paraId="5DF8E1DE" w14:textId="77777777" w:rsidR="005C555C" w:rsidRDefault="005C555C" w:rsidP="00277F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55C">
        <w:rPr>
          <w:rFonts w:ascii="Times New Roman" w:hAnsi="Times New Roman" w:cs="Times New Roman"/>
          <w:sz w:val="28"/>
          <w:szCs w:val="28"/>
        </w:rPr>
        <w:t xml:space="preserve">Обучение в </w:t>
      </w:r>
      <w:r w:rsidR="00885C0E">
        <w:rPr>
          <w:rFonts w:ascii="Times New Roman" w:hAnsi="Times New Roman" w:cs="Times New Roman"/>
          <w:sz w:val="28"/>
          <w:szCs w:val="28"/>
        </w:rPr>
        <w:t>школе</w:t>
      </w:r>
      <w:r w:rsidRPr="005C555C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 (п.4 ст.17 от 29.12.2012 № 273-ФЗ).</w:t>
      </w:r>
    </w:p>
    <w:p w14:paraId="2FFDE933" w14:textId="77777777" w:rsidR="005C555C" w:rsidRPr="00C56DDE" w:rsidRDefault="00C56DDE" w:rsidP="00277F34">
      <w:pPr>
        <w:shd w:val="clear" w:color="auto" w:fill="FFFFFF"/>
        <w:spacing w:after="0" w:line="240" w:lineRule="auto"/>
        <w:ind w:firstLine="480"/>
        <w:jc w:val="both"/>
        <w:outlineLvl w:val="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При </w:t>
      </w:r>
      <w:r w:rsidRPr="00C56D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</w:t>
      </w:r>
      <w:r w:rsidR="005C555C" w:rsidRPr="00C56D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-дневн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ой</w:t>
      </w:r>
      <w:r w:rsidRPr="00C56D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учебн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ой</w:t>
      </w:r>
      <w:r w:rsidRPr="00C56D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недел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5C555C" w:rsidRPr="00C56D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организова</w:t>
      </w:r>
      <w:r w:rsidR="00E37848" w:rsidRPr="00C56D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</w:t>
      </w:r>
      <w:r w:rsidR="005C555C" w:rsidRPr="00C56D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обучение, </w:t>
      </w:r>
      <w:r w:rsidR="005C555C" w:rsidRPr="00C56D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запланированное на субботнее время </w:t>
      </w:r>
      <w:r w:rsidR="005C555C" w:rsidRPr="00C56D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 применением </w:t>
      </w:r>
      <w:r w:rsidR="005C555C" w:rsidRPr="00C56DDE"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электронного обучения, дистанцио</w:t>
      </w:r>
      <w:r w:rsidRPr="00C56DDE">
        <w:rPr>
          <w:rFonts w:ascii="Times New Roman" w:eastAsia="Calibri" w:hAnsi="Times New Roman" w:cs="Times New Roman"/>
          <w:sz w:val="28"/>
          <w:szCs w:val="28"/>
          <w:lang w:eastAsia="en-US"/>
        </w:rPr>
        <w:t>нных образовательных технологий</w:t>
      </w:r>
      <w:r w:rsidR="005C555C" w:rsidRPr="00C56D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56D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5C555C" w:rsidRPr="00C56D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заочной форме. </w:t>
      </w:r>
    </w:p>
    <w:p w14:paraId="3AE8246A" w14:textId="77777777" w:rsidR="005C555C" w:rsidRPr="00C56DDE" w:rsidRDefault="005C555C" w:rsidP="00277F34">
      <w:pPr>
        <w:shd w:val="clear" w:color="auto" w:fill="FFFFFF"/>
        <w:spacing w:after="0" w:line="240" w:lineRule="auto"/>
        <w:ind w:firstLine="480"/>
        <w:jc w:val="both"/>
        <w:outlineLvl w:val="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56D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субботнее время </w:t>
      </w:r>
      <w:r w:rsidR="00E37848" w:rsidRPr="00C56D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уроки проводится</w:t>
      </w:r>
      <w:r w:rsidRPr="00C56D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применением </w:t>
      </w:r>
      <w:r w:rsidRPr="00C56DDE"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электронного обучения, дистанционных образовательных технологий, заочной форме</w:t>
      </w:r>
      <w:r w:rsidRPr="00C56D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 предметам учебного плана, формируемой участниками образовательных отношений</w:t>
      </w:r>
      <w:r w:rsidR="00C56DDE" w:rsidRPr="00C56D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76C9DD02" w14:textId="77777777" w:rsidR="00C56DDE" w:rsidRDefault="00C56DDE" w:rsidP="00277F34">
      <w:pPr>
        <w:shd w:val="clear" w:color="auto" w:fill="FFFFFF"/>
        <w:spacing w:after="0" w:line="240" w:lineRule="auto"/>
        <w:ind w:firstLine="480"/>
        <w:jc w:val="center"/>
        <w:outlineLvl w:val="1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14:paraId="39308226" w14:textId="77777777" w:rsidR="005C555C" w:rsidRPr="00C56DDE" w:rsidRDefault="00122FAD" w:rsidP="00277F34">
      <w:pPr>
        <w:shd w:val="clear" w:color="auto" w:fill="FFFFFF"/>
        <w:spacing w:after="0" w:line="240" w:lineRule="auto"/>
        <w:ind w:firstLine="480"/>
        <w:jc w:val="center"/>
        <w:outlineLvl w:val="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="005C555C" w:rsidRPr="00C56D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бщий объем неде</w:t>
      </w:r>
      <w:r w:rsidR="00C56DDE" w:rsidRPr="00C56D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льной нагрузки обучающихся при 5</w:t>
      </w:r>
      <w:r w:rsidR="005C555C" w:rsidRPr="00C56D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-дневной учебной неделе с сохранением максимальной учебной нагрузки </w:t>
      </w:r>
    </w:p>
    <w:tbl>
      <w:tblPr>
        <w:tblStyle w:val="af7"/>
        <w:tblW w:w="9456" w:type="dxa"/>
        <w:jc w:val="center"/>
        <w:tblLook w:val="04A0" w:firstRow="1" w:lastRow="0" w:firstColumn="1" w:lastColumn="0" w:noHBand="0" w:noVBand="1"/>
      </w:tblPr>
      <w:tblGrid>
        <w:gridCol w:w="1101"/>
        <w:gridCol w:w="1914"/>
        <w:gridCol w:w="2096"/>
        <w:gridCol w:w="2761"/>
        <w:gridCol w:w="1584"/>
      </w:tblGrid>
      <w:tr w:rsidR="00C56DDE" w:rsidRPr="00C56DDE" w14:paraId="30616269" w14:textId="77777777" w:rsidTr="005C555C">
        <w:trPr>
          <w:jc w:val="center"/>
        </w:trPr>
        <w:tc>
          <w:tcPr>
            <w:tcW w:w="1101" w:type="dxa"/>
            <w:vMerge w:val="restart"/>
          </w:tcPr>
          <w:p w14:paraId="14FDBF5A" w14:textId="77777777" w:rsidR="005C555C" w:rsidRPr="00C56DDE" w:rsidRDefault="005C555C" w:rsidP="00277F34">
            <w:pPr>
              <w:jc w:val="center"/>
              <w:outlineLvl w:val="1"/>
              <w:rPr>
                <w:sz w:val="24"/>
                <w:szCs w:val="28"/>
              </w:rPr>
            </w:pPr>
            <w:r w:rsidRPr="00C56DDE">
              <w:rPr>
                <w:bCs/>
                <w:sz w:val="24"/>
                <w:szCs w:val="28"/>
                <w:shd w:val="clear" w:color="auto" w:fill="FFFFFF"/>
              </w:rPr>
              <w:t>Классы</w:t>
            </w:r>
          </w:p>
        </w:tc>
        <w:tc>
          <w:tcPr>
            <w:tcW w:w="4010" w:type="dxa"/>
            <w:gridSpan w:val="2"/>
          </w:tcPr>
          <w:p w14:paraId="65A2A77A" w14:textId="77777777" w:rsidR="005C555C" w:rsidRPr="00C56DDE" w:rsidRDefault="005C555C" w:rsidP="00277F34">
            <w:pPr>
              <w:jc w:val="center"/>
              <w:outlineLvl w:val="1"/>
              <w:rPr>
                <w:bCs/>
                <w:sz w:val="24"/>
                <w:szCs w:val="28"/>
                <w:shd w:val="clear" w:color="auto" w:fill="FFFFFF"/>
              </w:rPr>
            </w:pPr>
            <w:r w:rsidRPr="00C56DDE">
              <w:rPr>
                <w:bCs/>
                <w:sz w:val="24"/>
                <w:szCs w:val="28"/>
                <w:shd w:val="clear" w:color="auto" w:fill="FFFFFF"/>
              </w:rPr>
              <w:t>Максимальная допустимая недельная нагрузка</w:t>
            </w:r>
          </w:p>
        </w:tc>
        <w:tc>
          <w:tcPr>
            <w:tcW w:w="2761" w:type="dxa"/>
            <w:vMerge w:val="restart"/>
          </w:tcPr>
          <w:p w14:paraId="2BFFCD9C" w14:textId="77777777" w:rsidR="005C555C" w:rsidRPr="00C56DDE" w:rsidRDefault="005C555C" w:rsidP="00277F34">
            <w:pPr>
              <w:jc w:val="center"/>
              <w:outlineLvl w:val="1"/>
              <w:rPr>
                <w:bCs/>
                <w:sz w:val="24"/>
                <w:szCs w:val="28"/>
                <w:shd w:val="clear" w:color="auto" w:fill="FFFFFF"/>
              </w:rPr>
            </w:pPr>
            <w:r w:rsidRPr="00C56DDE">
              <w:rPr>
                <w:bCs/>
                <w:sz w:val="24"/>
                <w:szCs w:val="28"/>
                <w:shd w:val="clear" w:color="auto" w:fill="FFFFFF"/>
              </w:rPr>
              <w:t>Объем максимально допустимой недельной нагрузки</w:t>
            </w:r>
          </w:p>
        </w:tc>
        <w:tc>
          <w:tcPr>
            <w:tcW w:w="1584" w:type="dxa"/>
            <w:vMerge w:val="restart"/>
          </w:tcPr>
          <w:p w14:paraId="0F7FAECB" w14:textId="77777777" w:rsidR="005C555C" w:rsidRPr="00C56DDE" w:rsidRDefault="005C555C" w:rsidP="00277F34">
            <w:pPr>
              <w:jc w:val="center"/>
              <w:outlineLvl w:val="1"/>
              <w:rPr>
                <w:bCs/>
                <w:sz w:val="24"/>
                <w:szCs w:val="28"/>
                <w:shd w:val="clear" w:color="auto" w:fill="FFFFFF"/>
              </w:rPr>
            </w:pPr>
            <w:r w:rsidRPr="00C56DDE">
              <w:rPr>
                <w:bCs/>
                <w:sz w:val="24"/>
                <w:szCs w:val="28"/>
                <w:shd w:val="clear" w:color="auto" w:fill="FFFFFF"/>
              </w:rPr>
              <w:t>Объем внеурочной деятельности</w:t>
            </w:r>
          </w:p>
        </w:tc>
      </w:tr>
      <w:tr w:rsidR="00C56DDE" w:rsidRPr="00C56DDE" w14:paraId="4B73D189" w14:textId="77777777" w:rsidTr="005C555C">
        <w:trPr>
          <w:jc w:val="center"/>
        </w:trPr>
        <w:tc>
          <w:tcPr>
            <w:tcW w:w="1101" w:type="dxa"/>
            <w:vMerge/>
          </w:tcPr>
          <w:p w14:paraId="2309269F" w14:textId="77777777" w:rsidR="005C555C" w:rsidRPr="00C56DDE" w:rsidRDefault="005C555C" w:rsidP="00277F34">
            <w:pPr>
              <w:jc w:val="center"/>
              <w:outlineLvl w:val="1"/>
              <w:rPr>
                <w:bCs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914" w:type="dxa"/>
          </w:tcPr>
          <w:p w14:paraId="311B5863" w14:textId="77777777" w:rsidR="005C555C" w:rsidRPr="00C56DDE" w:rsidRDefault="005C555C" w:rsidP="00277F34">
            <w:pPr>
              <w:jc w:val="center"/>
              <w:outlineLvl w:val="1"/>
              <w:rPr>
                <w:bCs/>
                <w:sz w:val="24"/>
                <w:szCs w:val="28"/>
                <w:shd w:val="clear" w:color="auto" w:fill="FFFFFF"/>
              </w:rPr>
            </w:pPr>
            <w:r w:rsidRPr="00C56DDE">
              <w:rPr>
                <w:bCs/>
                <w:sz w:val="24"/>
                <w:szCs w:val="28"/>
                <w:shd w:val="clear" w:color="auto" w:fill="FFFFFF"/>
              </w:rPr>
              <w:t>Аудиторных часов</w:t>
            </w:r>
          </w:p>
        </w:tc>
        <w:tc>
          <w:tcPr>
            <w:tcW w:w="2096" w:type="dxa"/>
          </w:tcPr>
          <w:p w14:paraId="011A9168" w14:textId="77777777" w:rsidR="005C555C" w:rsidRPr="00C56DDE" w:rsidRDefault="005C555C" w:rsidP="00277F34">
            <w:pPr>
              <w:jc w:val="center"/>
              <w:outlineLvl w:val="1"/>
              <w:rPr>
                <w:bCs/>
                <w:sz w:val="24"/>
                <w:szCs w:val="28"/>
                <w:shd w:val="clear" w:color="auto" w:fill="FFFFFF"/>
              </w:rPr>
            </w:pPr>
            <w:r w:rsidRPr="00C56DDE">
              <w:rPr>
                <w:bCs/>
                <w:sz w:val="24"/>
                <w:szCs w:val="28"/>
                <w:shd w:val="clear" w:color="auto" w:fill="FFFFFF"/>
              </w:rPr>
              <w:t>Внеаудиторных часов</w:t>
            </w:r>
          </w:p>
        </w:tc>
        <w:tc>
          <w:tcPr>
            <w:tcW w:w="2761" w:type="dxa"/>
            <w:vMerge/>
          </w:tcPr>
          <w:p w14:paraId="7348E22C" w14:textId="77777777" w:rsidR="005C555C" w:rsidRPr="00C56DDE" w:rsidRDefault="005C555C" w:rsidP="00277F34">
            <w:pPr>
              <w:jc w:val="both"/>
              <w:outlineLvl w:val="1"/>
              <w:rPr>
                <w:bCs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584" w:type="dxa"/>
            <w:vMerge/>
          </w:tcPr>
          <w:p w14:paraId="4E19B64F" w14:textId="77777777" w:rsidR="005C555C" w:rsidRPr="00C56DDE" w:rsidRDefault="005C555C" w:rsidP="00277F34">
            <w:pPr>
              <w:jc w:val="both"/>
              <w:outlineLvl w:val="1"/>
              <w:rPr>
                <w:bCs/>
                <w:sz w:val="24"/>
                <w:szCs w:val="28"/>
                <w:shd w:val="clear" w:color="auto" w:fill="FFFFFF"/>
              </w:rPr>
            </w:pPr>
          </w:p>
        </w:tc>
      </w:tr>
      <w:tr w:rsidR="00C56DDE" w:rsidRPr="00C56DDE" w14:paraId="22E2655E" w14:textId="77777777" w:rsidTr="005C555C">
        <w:trPr>
          <w:jc w:val="center"/>
        </w:trPr>
        <w:tc>
          <w:tcPr>
            <w:tcW w:w="1101" w:type="dxa"/>
          </w:tcPr>
          <w:p w14:paraId="353A50A2" w14:textId="77777777" w:rsidR="005C555C" w:rsidRPr="00C56DDE" w:rsidRDefault="005C555C" w:rsidP="00277F34">
            <w:pPr>
              <w:jc w:val="center"/>
              <w:outlineLvl w:val="1"/>
              <w:rPr>
                <w:bCs/>
                <w:sz w:val="24"/>
                <w:szCs w:val="28"/>
                <w:shd w:val="clear" w:color="auto" w:fill="FFFFFF"/>
              </w:rPr>
            </w:pPr>
            <w:r w:rsidRPr="00C56DDE">
              <w:rPr>
                <w:bCs/>
                <w:sz w:val="24"/>
                <w:szCs w:val="28"/>
                <w:shd w:val="clear" w:color="auto" w:fill="FFFFFF"/>
              </w:rPr>
              <w:lastRenderedPageBreak/>
              <w:t>2-4</w:t>
            </w:r>
          </w:p>
        </w:tc>
        <w:tc>
          <w:tcPr>
            <w:tcW w:w="1914" w:type="dxa"/>
          </w:tcPr>
          <w:p w14:paraId="193424DB" w14:textId="77777777" w:rsidR="005C555C" w:rsidRPr="00C56DDE" w:rsidRDefault="005C555C" w:rsidP="00277F34">
            <w:pPr>
              <w:jc w:val="center"/>
              <w:outlineLvl w:val="1"/>
              <w:rPr>
                <w:bCs/>
                <w:sz w:val="24"/>
                <w:szCs w:val="28"/>
                <w:shd w:val="clear" w:color="auto" w:fill="FFFFFF"/>
              </w:rPr>
            </w:pPr>
            <w:r w:rsidRPr="00C56DDE">
              <w:rPr>
                <w:bCs/>
                <w:sz w:val="24"/>
                <w:szCs w:val="28"/>
                <w:shd w:val="clear" w:color="auto" w:fill="FFFFFF"/>
              </w:rPr>
              <w:t>до 23</w:t>
            </w:r>
          </w:p>
        </w:tc>
        <w:tc>
          <w:tcPr>
            <w:tcW w:w="2096" w:type="dxa"/>
          </w:tcPr>
          <w:p w14:paraId="00769C69" w14:textId="77777777" w:rsidR="005C555C" w:rsidRPr="00C56DDE" w:rsidRDefault="005C555C" w:rsidP="00277F34">
            <w:pPr>
              <w:jc w:val="center"/>
              <w:outlineLvl w:val="1"/>
              <w:rPr>
                <w:bCs/>
                <w:sz w:val="24"/>
                <w:szCs w:val="28"/>
                <w:shd w:val="clear" w:color="auto" w:fill="FFFFFF"/>
              </w:rPr>
            </w:pPr>
            <w:r w:rsidRPr="00C56DDE">
              <w:rPr>
                <w:bCs/>
                <w:sz w:val="24"/>
                <w:szCs w:val="28"/>
                <w:shd w:val="clear" w:color="auto" w:fill="FFFFFF"/>
              </w:rPr>
              <w:t>от 3</w:t>
            </w:r>
          </w:p>
        </w:tc>
        <w:tc>
          <w:tcPr>
            <w:tcW w:w="2761" w:type="dxa"/>
          </w:tcPr>
          <w:p w14:paraId="615B1A1F" w14:textId="77777777" w:rsidR="005C555C" w:rsidRPr="00C56DDE" w:rsidRDefault="005C555C" w:rsidP="00277F34">
            <w:pPr>
              <w:jc w:val="center"/>
              <w:outlineLvl w:val="1"/>
              <w:rPr>
                <w:b/>
                <w:bCs/>
                <w:sz w:val="24"/>
                <w:szCs w:val="28"/>
                <w:shd w:val="clear" w:color="auto" w:fill="FFFFFF"/>
              </w:rPr>
            </w:pPr>
            <w:r w:rsidRPr="00C56DDE">
              <w:rPr>
                <w:b/>
                <w:bCs/>
                <w:sz w:val="24"/>
                <w:szCs w:val="28"/>
                <w:shd w:val="clear" w:color="auto" w:fill="FFFFFF"/>
              </w:rPr>
              <w:t>26</w:t>
            </w:r>
          </w:p>
        </w:tc>
        <w:tc>
          <w:tcPr>
            <w:tcW w:w="1584" w:type="dxa"/>
          </w:tcPr>
          <w:p w14:paraId="7F05F705" w14:textId="77777777" w:rsidR="005C555C" w:rsidRPr="00C56DDE" w:rsidRDefault="005C555C" w:rsidP="00277F34">
            <w:pPr>
              <w:jc w:val="center"/>
              <w:outlineLvl w:val="1"/>
              <w:rPr>
                <w:bCs/>
                <w:sz w:val="24"/>
                <w:szCs w:val="28"/>
                <w:shd w:val="clear" w:color="auto" w:fill="FFFFFF"/>
              </w:rPr>
            </w:pPr>
            <w:r w:rsidRPr="00C56DDE">
              <w:rPr>
                <w:bCs/>
                <w:sz w:val="24"/>
                <w:szCs w:val="28"/>
                <w:shd w:val="clear" w:color="auto" w:fill="FFFFFF"/>
              </w:rPr>
              <w:t>до 10</w:t>
            </w:r>
          </w:p>
        </w:tc>
      </w:tr>
    </w:tbl>
    <w:p w14:paraId="62578603" w14:textId="77777777" w:rsidR="005C555C" w:rsidRPr="00C56DDE" w:rsidRDefault="005C555C" w:rsidP="00277F34">
      <w:pPr>
        <w:shd w:val="clear" w:color="auto" w:fill="FFFFFF"/>
        <w:spacing w:after="0" w:line="240" w:lineRule="auto"/>
        <w:ind w:firstLine="480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C56DD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Примечание:</w:t>
      </w:r>
    </w:p>
    <w:p w14:paraId="52BD0A23" w14:textId="77777777" w:rsidR="005C555C" w:rsidRPr="00C56DDE" w:rsidRDefault="005C555C" w:rsidP="00277F34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56D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* Максимально допустимая аудиторная недельная нагрузка включает обязательную часть учебного плана и часть плана, формируемую участниками образовательных отношений.</w:t>
      </w:r>
    </w:p>
    <w:p w14:paraId="393AD3E1" w14:textId="77777777" w:rsidR="005C555C" w:rsidRPr="00C56DDE" w:rsidRDefault="005C555C" w:rsidP="00277F34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56D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* Часы внеурочной деятельности могут быть реализованы как в течение учебной недели, так и в период каникул, в выходные и нерабочие праздничные дни.</w:t>
      </w:r>
    </w:p>
    <w:p w14:paraId="20DF3F8C" w14:textId="77777777" w:rsidR="008E021F" w:rsidRPr="008E021F" w:rsidRDefault="008E021F" w:rsidP="00122F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F95AB69" w14:textId="77777777" w:rsidR="00E46730" w:rsidRPr="00FA2526" w:rsidRDefault="002A016B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 xml:space="preserve">1.7. </w:t>
      </w:r>
      <w:r w:rsidR="00E46730" w:rsidRPr="00FA2526">
        <w:rPr>
          <w:rFonts w:ascii="Times New Roman" w:hAnsi="Times New Roman" w:cs="Times New Roman"/>
          <w:b/>
          <w:sz w:val="28"/>
          <w:szCs w:val="28"/>
        </w:rPr>
        <w:t>Деление классов на группы</w:t>
      </w:r>
    </w:p>
    <w:p w14:paraId="1BDDB4E9" w14:textId="77777777" w:rsidR="00C56DDE" w:rsidRDefault="00C56DDE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 w:rsidR="00122FAD">
        <w:rPr>
          <w:rFonts w:ascii="Times New Roman" w:hAnsi="Times New Roman" w:cs="Times New Roman"/>
          <w:sz w:val="28"/>
          <w:szCs w:val="28"/>
        </w:rPr>
        <w:t>Саглынская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деление классов не осуществляется.</w:t>
      </w:r>
    </w:p>
    <w:p w14:paraId="2372195A" w14:textId="77777777" w:rsidR="008E021F" w:rsidRPr="00415653" w:rsidRDefault="008E021F" w:rsidP="00277F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4348D7" w14:textId="77777777" w:rsidR="002E7BDB" w:rsidRPr="002E75C3" w:rsidRDefault="002A016B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5C3">
        <w:rPr>
          <w:rFonts w:ascii="Times New Roman" w:hAnsi="Times New Roman" w:cs="Times New Roman"/>
          <w:b/>
          <w:sz w:val="28"/>
          <w:szCs w:val="28"/>
        </w:rPr>
        <w:t>1.</w:t>
      </w:r>
      <w:r w:rsidR="002E7BDB" w:rsidRPr="002E75C3">
        <w:rPr>
          <w:rFonts w:ascii="Times New Roman" w:hAnsi="Times New Roman" w:cs="Times New Roman"/>
          <w:b/>
          <w:sz w:val="28"/>
          <w:szCs w:val="28"/>
        </w:rPr>
        <w:t>8.Преподавание и изучение государственного языка Российской Федерации</w:t>
      </w:r>
      <w:r w:rsidR="006114A0" w:rsidRPr="002E75C3">
        <w:rPr>
          <w:rFonts w:ascii="Times New Roman" w:hAnsi="Times New Roman" w:cs="Times New Roman"/>
          <w:b/>
          <w:sz w:val="28"/>
          <w:szCs w:val="28"/>
        </w:rPr>
        <w:t>, государственного языка Республики Тыва</w:t>
      </w:r>
      <w:r w:rsidR="002E7BDB" w:rsidRPr="002E75C3">
        <w:rPr>
          <w:rFonts w:ascii="Times New Roman" w:hAnsi="Times New Roman" w:cs="Times New Roman"/>
          <w:b/>
          <w:sz w:val="28"/>
          <w:szCs w:val="28"/>
        </w:rPr>
        <w:t xml:space="preserve"> и родного языка из числа языков народов Российской Федерации</w:t>
      </w:r>
    </w:p>
    <w:p w14:paraId="0F4E5453" w14:textId="77777777" w:rsidR="002A016B" w:rsidRPr="002E75C3" w:rsidRDefault="008E021F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5C3">
        <w:rPr>
          <w:rFonts w:ascii="Times New Roman" w:hAnsi="Times New Roman" w:cs="Times New Roman"/>
          <w:sz w:val="28"/>
          <w:szCs w:val="28"/>
        </w:rPr>
        <w:t>Учебные планы обеспечивае</w:t>
      </w:r>
      <w:r w:rsidR="002A016B" w:rsidRPr="002E75C3">
        <w:rPr>
          <w:rFonts w:ascii="Times New Roman" w:hAnsi="Times New Roman" w:cs="Times New Roman"/>
          <w:sz w:val="28"/>
          <w:szCs w:val="28"/>
        </w:rPr>
        <w:t>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</w:t>
      </w:r>
      <w:r w:rsidRPr="002E75C3">
        <w:rPr>
          <w:rFonts w:ascii="Times New Roman" w:hAnsi="Times New Roman" w:cs="Times New Roman"/>
          <w:sz w:val="28"/>
          <w:szCs w:val="28"/>
        </w:rPr>
        <w:t>и, а также устанавливае</w:t>
      </w:r>
      <w:r w:rsidR="002A016B" w:rsidRPr="002E75C3">
        <w:rPr>
          <w:rFonts w:ascii="Times New Roman" w:hAnsi="Times New Roman" w:cs="Times New Roman"/>
          <w:sz w:val="28"/>
          <w:szCs w:val="28"/>
        </w:rPr>
        <w:t>т количество занятий, отводимых на их изучение, по классам (годам) обучения.</w:t>
      </w:r>
    </w:p>
    <w:p w14:paraId="4B059D23" w14:textId="77777777" w:rsidR="002A016B" w:rsidRPr="002E75C3" w:rsidRDefault="002A016B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5C3">
        <w:rPr>
          <w:rFonts w:ascii="Times New Roman" w:hAnsi="Times New Roman" w:cs="Times New Roman"/>
          <w:sz w:val="28"/>
          <w:szCs w:val="28"/>
        </w:rPr>
        <w:t>В рамках обязательной части учебного плана при реализации предметных областей "Родной язык и литературное чтение на родном языке" (уровень начального общего образования) следует учитывать, что учебный предмет предусматривает изучение родных языков из числа языков народов Российской Федерации, в том числе русского родного языка.</w:t>
      </w:r>
    </w:p>
    <w:p w14:paraId="316A2F44" w14:textId="77777777" w:rsidR="008E021F" w:rsidRPr="002E75C3" w:rsidRDefault="008E021F" w:rsidP="002E75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A41E97" w14:textId="77777777" w:rsidR="00C56DDE" w:rsidRDefault="003C7B7F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>1.9.Внеурочная деятельность</w:t>
      </w:r>
      <w:r w:rsidR="006B2D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366D5C" w14:textId="77777777" w:rsidR="002A016B" w:rsidRPr="00FA2526" w:rsidRDefault="002A016B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В </w:t>
      </w:r>
      <w:r w:rsidR="008E021F">
        <w:rPr>
          <w:rFonts w:ascii="Times New Roman" w:hAnsi="Times New Roman" w:cs="Times New Roman"/>
          <w:sz w:val="28"/>
          <w:szCs w:val="28"/>
        </w:rPr>
        <w:t xml:space="preserve">соответствии с ФГОС начального </w:t>
      </w:r>
      <w:r w:rsidRPr="00FA2526">
        <w:rPr>
          <w:rFonts w:ascii="Times New Roman" w:hAnsi="Times New Roman" w:cs="Times New Roman"/>
          <w:sz w:val="28"/>
          <w:szCs w:val="28"/>
        </w:rPr>
        <w:t xml:space="preserve">общего образования основная образовательная программа реализуется </w:t>
      </w:r>
      <w:r w:rsidR="00C56DDE">
        <w:rPr>
          <w:rFonts w:ascii="Times New Roman" w:hAnsi="Times New Roman" w:cs="Times New Roman"/>
          <w:sz w:val="28"/>
          <w:szCs w:val="28"/>
        </w:rPr>
        <w:t>школой</w:t>
      </w:r>
      <w:r w:rsidRPr="00FA2526">
        <w:rPr>
          <w:rFonts w:ascii="Times New Roman" w:hAnsi="Times New Roman" w:cs="Times New Roman"/>
          <w:sz w:val="28"/>
          <w:szCs w:val="28"/>
        </w:rPr>
        <w:t xml:space="preserve"> и через</w:t>
      </w:r>
      <w:r w:rsidR="008E021F">
        <w:rPr>
          <w:rFonts w:ascii="Times New Roman" w:hAnsi="Times New Roman" w:cs="Times New Roman"/>
          <w:sz w:val="28"/>
          <w:szCs w:val="28"/>
        </w:rPr>
        <w:t xml:space="preserve"> </w:t>
      </w:r>
      <w:r w:rsidRPr="00FA2526">
        <w:rPr>
          <w:rFonts w:ascii="Times New Roman" w:hAnsi="Times New Roman" w:cs="Times New Roman"/>
          <w:sz w:val="28"/>
          <w:szCs w:val="28"/>
        </w:rPr>
        <w:t xml:space="preserve">внеурочную деятельность. </w:t>
      </w:r>
    </w:p>
    <w:p w14:paraId="630E287A" w14:textId="77777777" w:rsidR="002A016B" w:rsidRPr="00FA2526" w:rsidRDefault="002A016B" w:rsidP="00277F34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</w:p>
    <w:p w14:paraId="3133CA28" w14:textId="77777777" w:rsidR="00C73331" w:rsidRPr="00C73331" w:rsidRDefault="00C56DDE" w:rsidP="00277F34">
      <w:pPr>
        <w:spacing w:after="0" w:line="240" w:lineRule="auto"/>
        <w:ind w:firstLine="601"/>
        <w:contextualSpacing/>
        <w:jc w:val="both"/>
        <w:rPr>
          <w:rStyle w:val="a8"/>
          <w:rFonts w:eastAsiaTheme="minor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Школой определена ф</w:t>
      </w:r>
      <w:r w:rsidR="002A016B" w:rsidRPr="00FA2526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A016B" w:rsidRPr="00FA2526">
        <w:rPr>
          <w:rFonts w:ascii="Times New Roman" w:hAnsi="Times New Roman" w:cs="Times New Roman"/>
          <w:sz w:val="28"/>
          <w:szCs w:val="28"/>
        </w:rPr>
        <w:t xml:space="preserve"> организации внеурочной деятельности, как и в целом образовательной деятельности, в рамках реализации основной образовательной программ</w:t>
      </w:r>
      <w:r>
        <w:rPr>
          <w:rFonts w:ascii="Times New Roman" w:hAnsi="Times New Roman" w:cs="Times New Roman"/>
          <w:sz w:val="28"/>
          <w:szCs w:val="28"/>
        </w:rPr>
        <w:t xml:space="preserve">ы начального общего образования. </w:t>
      </w:r>
      <w:r w:rsidR="002A016B" w:rsidRPr="00FA2526">
        <w:rPr>
          <w:rFonts w:ascii="Times New Roman" w:hAnsi="Times New Roman" w:cs="Times New Roman"/>
          <w:sz w:val="28"/>
          <w:szCs w:val="28"/>
        </w:rPr>
        <w:t xml:space="preserve">Содержание занятий, предусмотренных во внеурочной деятельности, должно осуществляться </w:t>
      </w:r>
      <w:r w:rsidR="00C73331">
        <w:rPr>
          <w:rFonts w:ascii="Times New Roman" w:hAnsi="Times New Roman" w:cs="Times New Roman"/>
          <w:sz w:val="28"/>
          <w:szCs w:val="28"/>
        </w:rPr>
        <w:t xml:space="preserve">по направлениям: </w:t>
      </w:r>
      <w:r w:rsidR="00C73331" w:rsidRPr="00C73331">
        <w:rPr>
          <w:rStyle w:val="a8"/>
          <w:rFonts w:eastAsiaTheme="minorEastAsia"/>
          <w:sz w:val="28"/>
          <w:szCs w:val="28"/>
        </w:rPr>
        <w:t xml:space="preserve">духовно-нравственное, социальное, </w:t>
      </w:r>
      <w:proofErr w:type="spellStart"/>
      <w:r w:rsidR="00C73331" w:rsidRPr="00C73331">
        <w:rPr>
          <w:rStyle w:val="a8"/>
          <w:rFonts w:eastAsiaTheme="minorEastAsia"/>
          <w:sz w:val="28"/>
          <w:szCs w:val="28"/>
        </w:rPr>
        <w:t>общеинтеллектуальное</w:t>
      </w:r>
      <w:proofErr w:type="spellEnd"/>
      <w:r w:rsidR="00C73331" w:rsidRPr="00C73331">
        <w:rPr>
          <w:rStyle w:val="a8"/>
          <w:rFonts w:eastAsiaTheme="minorEastAsia"/>
          <w:sz w:val="28"/>
          <w:szCs w:val="28"/>
        </w:rPr>
        <w:t>, общекульту</w:t>
      </w:r>
      <w:r w:rsidR="00C73331">
        <w:rPr>
          <w:rStyle w:val="a8"/>
          <w:rFonts w:eastAsiaTheme="minorEastAsia"/>
          <w:sz w:val="28"/>
          <w:szCs w:val="28"/>
        </w:rPr>
        <w:t>рное, спортивно-оздоровительное.</w:t>
      </w:r>
    </w:p>
    <w:p w14:paraId="2ADF2159" w14:textId="77777777" w:rsidR="002A016B" w:rsidRPr="00FA2526" w:rsidRDefault="008E021F" w:rsidP="00277F34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</w:t>
      </w:r>
      <w:r w:rsidR="00C56DDE">
        <w:rPr>
          <w:rFonts w:ascii="Times New Roman" w:hAnsi="Times New Roman" w:cs="Times New Roman"/>
          <w:sz w:val="28"/>
          <w:szCs w:val="28"/>
        </w:rPr>
        <w:t xml:space="preserve">ой разработан </w:t>
      </w:r>
      <w:r w:rsidR="002A016B" w:rsidRPr="00FA2526">
        <w:rPr>
          <w:rFonts w:ascii="Times New Roman" w:hAnsi="Times New Roman" w:cs="Times New Roman"/>
          <w:sz w:val="28"/>
          <w:szCs w:val="28"/>
        </w:rPr>
        <w:t>и утверж</w:t>
      </w:r>
      <w:r w:rsidR="00C56DDE">
        <w:rPr>
          <w:rFonts w:ascii="Times New Roman" w:hAnsi="Times New Roman" w:cs="Times New Roman"/>
          <w:sz w:val="28"/>
          <w:szCs w:val="28"/>
        </w:rPr>
        <w:t>ден</w:t>
      </w:r>
      <w:r w:rsidR="002A016B" w:rsidRPr="00FA2526">
        <w:rPr>
          <w:rFonts w:ascii="Times New Roman" w:hAnsi="Times New Roman" w:cs="Times New Roman"/>
          <w:sz w:val="28"/>
          <w:szCs w:val="28"/>
        </w:rPr>
        <w:t xml:space="preserve">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14:paraId="4D0F0B61" w14:textId="77777777" w:rsidR="008E021F" w:rsidRPr="00FA2526" w:rsidRDefault="002A016B" w:rsidP="00277F34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lastRenderedPageBreak/>
        <w:t>При взаимодействии с другими организациями</w:t>
      </w:r>
      <w:r w:rsidR="00C56DDE">
        <w:rPr>
          <w:rFonts w:ascii="Times New Roman" w:hAnsi="Times New Roman" w:cs="Times New Roman"/>
          <w:sz w:val="28"/>
          <w:szCs w:val="28"/>
        </w:rPr>
        <w:t xml:space="preserve"> школой</w:t>
      </w:r>
      <w:r w:rsidRPr="00FA2526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C56DDE">
        <w:rPr>
          <w:rFonts w:ascii="Times New Roman" w:hAnsi="Times New Roman" w:cs="Times New Roman"/>
          <w:sz w:val="28"/>
          <w:szCs w:val="28"/>
        </w:rPr>
        <w:t>н</w:t>
      </w:r>
      <w:r w:rsidRPr="00FA2526">
        <w:rPr>
          <w:rFonts w:ascii="Times New Roman" w:hAnsi="Times New Roman" w:cs="Times New Roman"/>
          <w:sz w:val="28"/>
          <w:szCs w:val="28"/>
        </w:rPr>
        <w:t xml:space="preserve"> общее </w:t>
      </w:r>
      <w:r w:rsidR="00983F04">
        <w:rPr>
          <w:rFonts w:ascii="Times New Roman" w:hAnsi="Times New Roman" w:cs="Times New Roman"/>
          <w:sz w:val="28"/>
          <w:szCs w:val="28"/>
        </w:rPr>
        <w:t xml:space="preserve">программно </w:t>
      </w:r>
      <w:r w:rsidRPr="00FA2526">
        <w:rPr>
          <w:rFonts w:ascii="Times New Roman" w:hAnsi="Times New Roman" w:cs="Times New Roman"/>
          <w:sz w:val="28"/>
          <w:szCs w:val="28"/>
        </w:rPr>
        <w:t>­</w:t>
      </w:r>
      <w:r w:rsidR="00C56DDE">
        <w:rPr>
          <w:rFonts w:ascii="Times New Roman" w:hAnsi="Times New Roman" w:cs="Times New Roman"/>
          <w:sz w:val="28"/>
          <w:szCs w:val="28"/>
        </w:rPr>
        <w:t xml:space="preserve"> </w:t>
      </w:r>
      <w:r w:rsidRPr="00FA2526">
        <w:rPr>
          <w:rFonts w:ascii="Times New Roman" w:hAnsi="Times New Roman" w:cs="Times New Roman"/>
          <w:sz w:val="28"/>
          <w:szCs w:val="28"/>
        </w:rPr>
        <w:t xml:space="preserve">методическое пространство, рабочие программы </w:t>
      </w:r>
      <w:r w:rsidR="00C56DDE">
        <w:rPr>
          <w:rFonts w:ascii="Times New Roman" w:hAnsi="Times New Roman" w:cs="Times New Roman"/>
          <w:sz w:val="28"/>
          <w:szCs w:val="28"/>
        </w:rPr>
        <w:t xml:space="preserve">курсов внеурочной деятельности </w:t>
      </w:r>
      <w:r w:rsidRPr="00FA2526">
        <w:rPr>
          <w:rFonts w:ascii="Times New Roman" w:hAnsi="Times New Roman" w:cs="Times New Roman"/>
          <w:sz w:val="28"/>
          <w:szCs w:val="28"/>
        </w:rPr>
        <w:t>сориентированы на планируемые результаты освоения основной образовательной программы начального общего образования</w:t>
      </w:r>
      <w:r w:rsidR="00C56DDE">
        <w:rPr>
          <w:rFonts w:ascii="Times New Roman" w:hAnsi="Times New Roman" w:cs="Times New Roman"/>
          <w:sz w:val="28"/>
          <w:szCs w:val="28"/>
        </w:rPr>
        <w:t>.</w:t>
      </w:r>
    </w:p>
    <w:p w14:paraId="55345CFB" w14:textId="77777777" w:rsidR="00C74080" w:rsidRPr="00FA2526" w:rsidRDefault="005B5318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54CE3">
        <w:rPr>
          <w:rFonts w:ascii="Times New Roman" w:hAnsi="Times New Roman" w:cs="Times New Roman"/>
          <w:sz w:val="28"/>
          <w:szCs w:val="28"/>
        </w:rPr>
        <w:t>.10.</w:t>
      </w:r>
      <w:r w:rsidR="002A016B" w:rsidRPr="00FA2526">
        <w:rPr>
          <w:rFonts w:ascii="Times New Roman" w:hAnsi="Times New Roman" w:cs="Times New Roman"/>
          <w:sz w:val="28"/>
          <w:szCs w:val="28"/>
        </w:rPr>
        <w:t xml:space="preserve"> </w:t>
      </w:r>
      <w:r w:rsidR="00C74080" w:rsidRPr="00FA2526">
        <w:rPr>
          <w:rFonts w:ascii="Times New Roman" w:hAnsi="Times New Roman" w:cs="Times New Roman"/>
          <w:sz w:val="28"/>
          <w:szCs w:val="28"/>
        </w:rPr>
        <w:t>Особенности учебного плана в соответствии с требованиями ФГОС НОО</w:t>
      </w:r>
      <w:r w:rsidR="009124CB">
        <w:rPr>
          <w:rFonts w:ascii="Times New Roman" w:hAnsi="Times New Roman" w:cs="Times New Roman"/>
          <w:sz w:val="28"/>
          <w:szCs w:val="28"/>
        </w:rPr>
        <w:t xml:space="preserve"> </w:t>
      </w:r>
      <w:r w:rsidR="00CE7A12" w:rsidRPr="001C44B5">
        <w:rPr>
          <w:rFonts w:ascii="Times New Roman" w:hAnsi="Times New Roman" w:cs="Times New Roman"/>
          <w:sz w:val="28"/>
          <w:szCs w:val="28"/>
        </w:rPr>
        <w:t>от 17.12.2009 № 373</w:t>
      </w:r>
      <w:r w:rsidR="00CE7A12">
        <w:rPr>
          <w:rFonts w:ascii="Times New Roman" w:hAnsi="Times New Roman" w:cs="Times New Roman"/>
          <w:sz w:val="28"/>
          <w:szCs w:val="28"/>
        </w:rPr>
        <w:t xml:space="preserve"> (</w:t>
      </w:r>
      <w:r w:rsidR="005038E5">
        <w:rPr>
          <w:rFonts w:ascii="Times New Roman" w:hAnsi="Times New Roman" w:cs="Times New Roman"/>
          <w:sz w:val="28"/>
          <w:szCs w:val="28"/>
        </w:rPr>
        <w:t>для 2 -</w:t>
      </w:r>
      <w:r w:rsidR="00CE7A12">
        <w:rPr>
          <w:rFonts w:ascii="Times New Roman" w:hAnsi="Times New Roman" w:cs="Times New Roman"/>
          <w:sz w:val="28"/>
          <w:szCs w:val="28"/>
        </w:rPr>
        <w:t xml:space="preserve"> 4 классов)</w:t>
      </w:r>
    </w:p>
    <w:p w14:paraId="54DFF3BB" w14:textId="77777777" w:rsidR="002A016B" w:rsidRPr="00FA2526" w:rsidRDefault="002A016B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Количество учебных занятий за 4 учебных года не может составлять менее 2904 часов и более 3345 часов.</w:t>
      </w:r>
    </w:p>
    <w:p w14:paraId="2E963203" w14:textId="77777777" w:rsidR="009124CB" w:rsidRDefault="002A016B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Для начального уровня общего образования в </w:t>
      </w:r>
      <w:r w:rsidR="009124CB">
        <w:rPr>
          <w:rFonts w:ascii="Times New Roman" w:hAnsi="Times New Roman" w:cs="Times New Roman"/>
          <w:b w:val="0"/>
          <w:sz w:val="28"/>
          <w:szCs w:val="28"/>
        </w:rPr>
        <w:t>О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сновной образовательной программе начального общего образования </w:t>
      </w:r>
      <w:r w:rsidR="009124CB">
        <w:rPr>
          <w:rFonts w:ascii="Times New Roman" w:hAnsi="Times New Roman" w:cs="Times New Roman"/>
          <w:b w:val="0"/>
          <w:sz w:val="28"/>
          <w:szCs w:val="28"/>
        </w:rPr>
        <w:t>школой выбран:</w:t>
      </w:r>
    </w:p>
    <w:p w14:paraId="53097834" w14:textId="77777777" w:rsidR="00C56DDE" w:rsidRPr="00FA2526" w:rsidRDefault="00C56DDE" w:rsidP="00C56DD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6694">
        <w:rPr>
          <w:rFonts w:ascii="Times New Roman" w:hAnsi="Times New Roman" w:cs="Times New Roman"/>
          <w:sz w:val="28"/>
          <w:szCs w:val="28"/>
        </w:rPr>
        <w:t>Вариант 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для классов, в которых обучение ведётся на русском языке, но наряду с ним изучается один из языков народов России (тувинский язык), </w:t>
      </w:r>
      <w:r>
        <w:rPr>
          <w:rFonts w:ascii="Times New Roman" w:hAnsi="Times New Roman" w:cs="Times New Roman"/>
          <w:b w:val="0"/>
          <w:sz w:val="28"/>
          <w:szCs w:val="28"/>
        </w:rPr>
        <w:t>в том числе русский родной язык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D5537F0" w14:textId="77777777" w:rsidR="00B10E92" w:rsidRPr="00C56DDE" w:rsidRDefault="00B10E92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6DDE">
        <w:rPr>
          <w:rFonts w:ascii="Times New Roman" w:hAnsi="Times New Roman" w:cs="Times New Roman"/>
          <w:b w:val="0"/>
          <w:sz w:val="28"/>
          <w:szCs w:val="28"/>
        </w:rPr>
        <w:t>В учебный план входят следующие обязательные для изучения предметные области, учебные предметы: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5211"/>
      </w:tblGrid>
      <w:tr w:rsidR="00C56DDE" w:rsidRPr="00C56DDE" w14:paraId="4F567646" w14:textId="77777777" w:rsidTr="00B04B98">
        <w:trPr>
          <w:jc w:val="center"/>
        </w:trPr>
        <w:tc>
          <w:tcPr>
            <w:tcW w:w="4786" w:type="dxa"/>
          </w:tcPr>
          <w:p w14:paraId="394FABE2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Предметные области</w:t>
            </w:r>
          </w:p>
        </w:tc>
        <w:tc>
          <w:tcPr>
            <w:tcW w:w="5211" w:type="dxa"/>
          </w:tcPr>
          <w:p w14:paraId="4081D1B2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Учебные предметы</w:t>
            </w:r>
          </w:p>
        </w:tc>
      </w:tr>
      <w:tr w:rsidR="00C56DDE" w:rsidRPr="00C56DDE" w14:paraId="2674DCA0" w14:textId="77777777" w:rsidTr="00B04B98">
        <w:trPr>
          <w:jc w:val="center"/>
        </w:trPr>
        <w:tc>
          <w:tcPr>
            <w:tcW w:w="4786" w:type="dxa"/>
          </w:tcPr>
          <w:p w14:paraId="430448C0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5211" w:type="dxa"/>
          </w:tcPr>
          <w:p w14:paraId="1667C81E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Русский язык, Литературное чтение</w:t>
            </w:r>
          </w:p>
        </w:tc>
      </w:tr>
      <w:tr w:rsidR="00C56DDE" w:rsidRPr="00C56DDE" w14:paraId="4121E5A2" w14:textId="77777777" w:rsidTr="00B04B98">
        <w:trPr>
          <w:jc w:val="center"/>
        </w:trPr>
        <w:tc>
          <w:tcPr>
            <w:tcW w:w="4786" w:type="dxa"/>
          </w:tcPr>
          <w:p w14:paraId="6C40A2AA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Родной язык и литературное чтение на родном языке</w:t>
            </w:r>
          </w:p>
        </w:tc>
        <w:tc>
          <w:tcPr>
            <w:tcW w:w="5211" w:type="dxa"/>
          </w:tcPr>
          <w:p w14:paraId="06AD4AF9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Родной язык, Литературное чтение на родном языке</w:t>
            </w:r>
          </w:p>
        </w:tc>
      </w:tr>
      <w:tr w:rsidR="00C56DDE" w:rsidRPr="00C56DDE" w14:paraId="42453075" w14:textId="77777777" w:rsidTr="00B04B98">
        <w:trPr>
          <w:jc w:val="center"/>
        </w:trPr>
        <w:tc>
          <w:tcPr>
            <w:tcW w:w="4786" w:type="dxa"/>
          </w:tcPr>
          <w:p w14:paraId="4C735403" w14:textId="77777777" w:rsidR="00B10E92" w:rsidRPr="00C56DDE" w:rsidRDefault="007328EB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Иностранные</w:t>
            </w:r>
            <w:r w:rsidR="00B10E92"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язык</w:t>
            </w: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</w:p>
        </w:tc>
        <w:tc>
          <w:tcPr>
            <w:tcW w:w="5211" w:type="dxa"/>
          </w:tcPr>
          <w:p w14:paraId="7F6AE0F6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Иностранный язык</w:t>
            </w:r>
          </w:p>
        </w:tc>
      </w:tr>
      <w:tr w:rsidR="00C56DDE" w:rsidRPr="00C56DDE" w14:paraId="0FCCAC1F" w14:textId="77777777" w:rsidTr="00B04B98">
        <w:trPr>
          <w:jc w:val="center"/>
        </w:trPr>
        <w:tc>
          <w:tcPr>
            <w:tcW w:w="4786" w:type="dxa"/>
          </w:tcPr>
          <w:p w14:paraId="7360D257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5211" w:type="dxa"/>
          </w:tcPr>
          <w:p w14:paraId="64724BA4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Математика</w:t>
            </w:r>
          </w:p>
        </w:tc>
      </w:tr>
      <w:tr w:rsidR="00C56DDE" w:rsidRPr="00C56DDE" w14:paraId="1EDFF0E2" w14:textId="77777777" w:rsidTr="00B04B98">
        <w:trPr>
          <w:jc w:val="center"/>
        </w:trPr>
        <w:tc>
          <w:tcPr>
            <w:tcW w:w="4786" w:type="dxa"/>
          </w:tcPr>
          <w:p w14:paraId="39F3D710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Обществознание и естествознание («окружающий мир»)</w:t>
            </w:r>
          </w:p>
        </w:tc>
        <w:tc>
          <w:tcPr>
            <w:tcW w:w="5211" w:type="dxa"/>
          </w:tcPr>
          <w:p w14:paraId="5A8E4452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Окружающий мир</w:t>
            </w:r>
          </w:p>
        </w:tc>
      </w:tr>
      <w:tr w:rsidR="00C56DDE" w:rsidRPr="00C56DDE" w14:paraId="36C1B2B5" w14:textId="77777777" w:rsidTr="00B04B98">
        <w:trPr>
          <w:jc w:val="center"/>
        </w:trPr>
        <w:tc>
          <w:tcPr>
            <w:tcW w:w="4786" w:type="dxa"/>
          </w:tcPr>
          <w:p w14:paraId="1028C195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5211" w:type="dxa"/>
          </w:tcPr>
          <w:p w14:paraId="06971C71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Основы религиозных культур и светской этики: </w:t>
            </w:r>
          </w:p>
          <w:p w14:paraId="6E2ACE13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учебный модуль «Основы православной культуры»</w:t>
            </w:r>
          </w:p>
          <w:p w14:paraId="7B30A37D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учебный модуль «Основы иудейской культуры»</w:t>
            </w:r>
          </w:p>
          <w:p w14:paraId="13FCE487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учебный модуль «Основы буддийской культуры»</w:t>
            </w:r>
          </w:p>
          <w:p w14:paraId="67D7DB18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учебный модуль «Основы исламской культуры»</w:t>
            </w:r>
          </w:p>
          <w:p w14:paraId="5EFD0F91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учебный модуль «Основы религиозных культур народов России»</w:t>
            </w:r>
          </w:p>
          <w:p w14:paraId="2D4B2470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учебный модуль «Основы светской этики»</w:t>
            </w:r>
          </w:p>
        </w:tc>
      </w:tr>
      <w:tr w:rsidR="00C56DDE" w:rsidRPr="00C56DDE" w14:paraId="5BA049E5" w14:textId="77777777" w:rsidTr="00B04B98">
        <w:trPr>
          <w:jc w:val="center"/>
        </w:trPr>
        <w:tc>
          <w:tcPr>
            <w:tcW w:w="4786" w:type="dxa"/>
          </w:tcPr>
          <w:p w14:paraId="3FF19150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Искусство</w:t>
            </w:r>
          </w:p>
        </w:tc>
        <w:tc>
          <w:tcPr>
            <w:tcW w:w="5211" w:type="dxa"/>
          </w:tcPr>
          <w:p w14:paraId="31606F73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Изобразительное искусство, Музыка</w:t>
            </w:r>
          </w:p>
        </w:tc>
      </w:tr>
      <w:tr w:rsidR="00C56DDE" w:rsidRPr="00C56DDE" w14:paraId="4C0C438D" w14:textId="77777777" w:rsidTr="00B04B98">
        <w:trPr>
          <w:jc w:val="center"/>
        </w:trPr>
        <w:tc>
          <w:tcPr>
            <w:tcW w:w="4786" w:type="dxa"/>
          </w:tcPr>
          <w:p w14:paraId="2F3FBC18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Технология</w:t>
            </w:r>
          </w:p>
        </w:tc>
        <w:tc>
          <w:tcPr>
            <w:tcW w:w="5211" w:type="dxa"/>
          </w:tcPr>
          <w:p w14:paraId="3B1FBFC2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Технология</w:t>
            </w:r>
          </w:p>
        </w:tc>
      </w:tr>
      <w:tr w:rsidR="00B10E92" w:rsidRPr="00C56DDE" w14:paraId="1657E05A" w14:textId="77777777" w:rsidTr="00B04B98">
        <w:trPr>
          <w:jc w:val="center"/>
        </w:trPr>
        <w:tc>
          <w:tcPr>
            <w:tcW w:w="4786" w:type="dxa"/>
          </w:tcPr>
          <w:p w14:paraId="0D885C68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Физическая культура</w:t>
            </w:r>
          </w:p>
        </w:tc>
        <w:tc>
          <w:tcPr>
            <w:tcW w:w="5211" w:type="dxa"/>
          </w:tcPr>
          <w:p w14:paraId="434DAFA3" w14:textId="77777777" w:rsidR="00B10E92" w:rsidRPr="00C56DDE" w:rsidRDefault="00B10E92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6DDE">
              <w:rPr>
                <w:rFonts w:ascii="Times New Roman" w:hAnsi="Times New Roman" w:cs="Times New Roman"/>
                <w:b w:val="0"/>
                <w:sz w:val="28"/>
                <w:szCs w:val="28"/>
              </w:rPr>
              <w:t>Физическая культура</w:t>
            </w:r>
          </w:p>
        </w:tc>
      </w:tr>
    </w:tbl>
    <w:p w14:paraId="444691E5" w14:textId="77777777" w:rsidR="00B10E92" w:rsidRPr="00C56DDE" w:rsidRDefault="00B10E92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257D6AE" w14:textId="77777777" w:rsidR="00C74080" w:rsidRPr="00C56DDE" w:rsidRDefault="005B5318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6DDE">
        <w:rPr>
          <w:rFonts w:ascii="Times New Roman" w:hAnsi="Times New Roman" w:cs="Times New Roman"/>
          <w:sz w:val="28"/>
          <w:szCs w:val="28"/>
        </w:rPr>
        <w:t>1</w:t>
      </w:r>
      <w:r w:rsidR="00A54CE3">
        <w:rPr>
          <w:rFonts w:ascii="Times New Roman" w:hAnsi="Times New Roman" w:cs="Times New Roman"/>
          <w:sz w:val="28"/>
          <w:szCs w:val="28"/>
        </w:rPr>
        <w:t>.11.</w:t>
      </w:r>
      <w:r w:rsidR="00D94241" w:rsidRPr="00C56DDE">
        <w:rPr>
          <w:rFonts w:ascii="Times New Roman" w:hAnsi="Times New Roman" w:cs="Times New Roman"/>
          <w:sz w:val="28"/>
          <w:szCs w:val="28"/>
        </w:rPr>
        <w:t xml:space="preserve"> </w:t>
      </w:r>
      <w:r w:rsidR="00C74080" w:rsidRPr="00C56DDE">
        <w:rPr>
          <w:rFonts w:ascii="Times New Roman" w:hAnsi="Times New Roman" w:cs="Times New Roman"/>
          <w:sz w:val="28"/>
          <w:szCs w:val="28"/>
        </w:rPr>
        <w:t>Преподавание и изучение государственного языка Российской Федерации и родного языка из числа языков народов Российской Федерации</w:t>
      </w:r>
    </w:p>
    <w:p w14:paraId="5ED3BEE8" w14:textId="77777777" w:rsidR="0014472C" w:rsidRPr="00C56DDE" w:rsidRDefault="002A016B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6DDE">
        <w:rPr>
          <w:rFonts w:ascii="Times New Roman" w:hAnsi="Times New Roman" w:cs="Times New Roman"/>
          <w:b w:val="0"/>
          <w:sz w:val="28"/>
          <w:szCs w:val="28"/>
        </w:rPr>
        <w:t xml:space="preserve">Учебный план обеспечивает преподавание и изучение государственного языка Российской Федерации, возможность преподавания и изучения государственных </w:t>
      </w:r>
      <w:r w:rsidRPr="00C56DDE">
        <w:rPr>
          <w:rFonts w:ascii="Times New Roman" w:hAnsi="Times New Roman" w:cs="Times New Roman"/>
          <w:b w:val="0"/>
          <w:sz w:val="28"/>
          <w:szCs w:val="28"/>
        </w:rPr>
        <w:lastRenderedPageBreak/>
        <w:t>языков республик Российской Федерации и родного языка из числа языков народов Российской Федерации.</w:t>
      </w:r>
      <w:r w:rsidR="00D94241" w:rsidRPr="00C56D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C4FA11F" w14:textId="77777777" w:rsidR="0014472C" w:rsidRPr="00C56DDE" w:rsidRDefault="0014472C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6DDE">
        <w:rPr>
          <w:rFonts w:ascii="Times New Roman" w:hAnsi="Times New Roman" w:cs="Times New Roman"/>
          <w:b w:val="0"/>
          <w:sz w:val="28"/>
          <w:szCs w:val="28"/>
        </w:rPr>
        <w:t>Учет мнения обучающихся и их родителей (законных представителей) при выборе изучения родного языка должен осуществляться на основании письменных заявлений родителей (законных представителей).</w:t>
      </w:r>
    </w:p>
    <w:p w14:paraId="15E5101C" w14:textId="77777777" w:rsidR="0014472C" w:rsidRPr="00C56DDE" w:rsidRDefault="0014472C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6DDE">
        <w:rPr>
          <w:rFonts w:ascii="Times New Roman" w:hAnsi="Times New Roman" w:cs="Times New Roman"/>
          <w:b w:val="0"/>
          <w:sz w:val="28"/>
          <w:szCs w:val="28"/>
        </w:rPr>
        <w:t xml:space="preserve">В рамках обязательной части учебного плана при реализации предметной области «Родной язык и литературное чтение на родном языке» учитывается, что учебный предмет предусматривает изучение родных языков из числа языков народов Российской Федерации. Количество часов по классам (годам) обучения на изучение учебных предметов определяет </w:t>
      </w:r>
      <w:r w:rsidR="00BA3390">
        <w:rPr>
          <w:rFonts w:ascii="Times New Roman" w:hAnsi="Times New Roman" w:cs="Times New Roman"/>
          <w:b w:val="0"/>
          <w:sz w:val="28"/>
          <w:szCs w:val="28"/>
        </w:rPr>
        <w:t>школа</w:t>
      </w:r>
      <w:r w:rsidRPr="00C56DDE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со спецификой, реализуемой основной образовательной программы.</w:t>
      </w:r>
    </w:p>
    <w:p w14:paraId="0FA7C0BE" w14:textId="77777777" w:rsidR="00BE3192" w:rsidRPr="00BA18A2" w:rsidRDefault="005B5318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8A2">
        <w:rPr>
          <w:rFonts w:ascii="Times New Roman" w:hAnsi="Times New Roman" w:cs="Times New Roman"/>
          <w:sz w:val="28"/>
          <w:szCs w:val="28"/>
        </w:rPr>
        <w:t>1</w:t>
      </w:r>
      <w:r w:rsidR="00BE3192" w:rsidRPr="00BA18A2">
        <w:rPr>
          <w:rFonts w:ascii="Times New Roman" w:hAnsi="Times New Roman" w:cs="Times New Roman"/>
          <w:sz w:val="28"/>
          <w:szCs w:val="28"/>
        </w:rPr>
        <w:t>.</w:t>
      </w:r>
      <w:r w:rsidR="00A54CE3" w:rsidRPr="00BA18A2">
        <w:rPr>
          <w:rFonts w:ascii="Times New Roman" w:hAnsi="Times New Roman" w:cs="Times New Roman"/>
          <w:sz w:val="28"/>
          <w:szCs w:val="28"/>
        </w:rPr>
        <w:t xml:space="preserve">12. </w:t>
      </w:r>
      <w:r w:rsidR="00BE3192" w:rsidRPr="00BA18A2">
        <w:rPr>
          <w:rFonts w:ascii="Times New Roman" w:hAnsi="Times New Roman" w:cs="Times New Roman"/>
          <w:sz w:val="28"/>
          <w:szCs w:val="28"/>
        </w:rPr>
        <w:t>Организация обучения по предметам</w:t>
      </w:r>
    </w:p>
    <w:p w14:paraId="3199DFD6" w14:textId="77777777" w:rsidR="002A016B" w:rsidRPr="00BA18A2" w:rsidRDefault="00BA18A2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18A2">
        <w:rPr>
          <w:rFonts w:ascii="Times New Roman" w:hAnsi="Times New Roman" w:cs="Times New Roman"/>
          <w:b w:val="0"/>
          <w:sz w:val="28"/>
          <w:szCs w:val="28"/>
        </w:rPr>
        <w:t>Для школы, в которой</w:t>
      </w:r>
      <w:r w:rsidR="002A016B" w:rsidRPr="00BA18A2">
        <w:rPr>
          <w:rFonts w:ascii="Times New Roman" w:hAnsi="Times New Roman" w:cs="Times New Roman"/>
          <w:b w:val="0"/>
          <w:sz w:val="28"/>
          <w:szCs w:val="28"/>
        </w:rPr>
        <w:t xml:space="preserve"> обучение ведётся на русском языке, но наряду с ним изучается один из языков народов России, в том числе русский родной язык (вариант 3) на русский язык выделяется </w:t>
      </w:r>
      <w:r w:rsidRPr="00BA18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A016B" w:rsidRPr="00BA18A2">
        <w:rPr>
          <w:rFonts w:ascii="Times New Roman" w:hAnsi="Times New Roman" w:cs="Times New Roman"/>
          <w:b w:val="0"/>
          <w:sz w:val="28"/>
          <w:szCs w:val="28"/>
        </w:rPr>
        <w:t xml:space="preserve">во </w:t>
      </w:r>
      <w:r w:rsidR="00A00DA9" w:rsidRPr="00BA18A2">
        <w:rPr>
          <w:rFonts w:ascii="Times New Roman" w:hAnsi="Times New Roman" w:cs="Times New Roman"/>
          <w:b w:val="0"/>
          <w:sz w:val="28"/>
          <w:szCs w:val="28"/>
        </w:rPr>
        <w:t>2</w:t>
      </w:r>
      <w:r w:rsidR="002A016B" w:rsidRPr="00BA18A2">
        <w:rPr>
          <w:rFonts w:ascii="Times New Roman" w:hAnsi="Times New Roman" w:cs="Times New Roman"/>
          <w:b w:val="0"/>
          <w:sz w:val="28"/>
          <w:szCs w:val="28"/>
        </w:rPr>
        <w:t>-</w:t>
      </w:r>
      <w:r w:rsidR="00A00DA9" w:rsidRPr="00BA18A2">
        <w:rPr>
          <w:rFonts w:ascii="Times New Roman" w:hAnsi="Times New Roman" w:cs="Times New Roman"/>
          <w:b w:val="0"/>
          <w:sz w:val="28"/>
          <w:szCs w:val="28"/>
        </w:rPr>
        <w:t>4</w:t>
      </w:r>
      <w:r w:rsidR="002A016B" w:rsidRPr="00BA18A2">
        <w:rPr>
          <w:rFonts w:ascii="Times New Roman" w:hAnsi="Times New Roman" w:cs="Times New Roman"/>
          <w:b w:val="0"/>
          <w:sz w:val="28"/>
          <w:szCs w:val="28"/>
        </w:rPr>
        <w:t xml:space="preserve"> классах – по 5 часов.</w:t>
      </w:r>
    </w:p>
    <w:p w14:paraId="772CF206" w14:textId="77777777" w:rsidR="002A016B" w:rsidRPr="00BA18A2" w:rsidRDefault="002A016B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18A2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04052A" w:rsidRPr="00BA18A2">
        <w:rPr>
          <w:rFonts w:ascii="Times New Roman" w:hAnsi="Times New Roman" w:cs="Times New Roman"/>
          <w:b w:val="0"/>
          <w:sz w:val="28"/>
          <w:szCs w:val="28"/>
        </w:rPr>
        <w:t>обязательную предметную область</w:t>
      </w:r>
      <w:r w:rsidRPr="00BA18A2">
        <w:rPr>
          <w:rFonts w:ascii="Times New Roman" w:hAnsi="Times New Roman" w:cs="Times New Roman"/>
          <w:b w:val="0"/>
          <w:sz w:val="28"/>
          <w:szCs w:val="28"/>
        </w:rPr>
        <w:t xml:space="preserve"> «Родной язык и лит</w:t>
      </w:r>
      <w:r w:rsidR="0098525B" w:rsidRPr="00BA18A2">
        <w:rPr>
          <w:rFonts w:ascii="Times New Roman" w:hAnsi="Times New Roman" w:cs="Times New Roman"/>
          <w:b w:val="0"/>
          <w:sz w:val="28"/>
          <w:szCs w:val="28"/>
        </w:rPr>
        <w:t>ературное чтение на родном языке</w:t>
      </w:r>
      <w:r w:rsidR="00BA18A2" w:rsidRPr="00BA18A2">
        <w:rPr>
          <w:rFonts w:ascii="Times New Roman" w:hAnsi="Times New Roman" w:cs="Times New Roman"/>
          <w:b w:val="0"/>
          <w:sz w:val="28"/>
          <w:szCs w:val="28"/>
        </w:rPr>
        <w:t>» для школы</w:t>
      </w:r>
      <w:r w:rsidRPr="00BA18A2">
        <w:rPr>
          <w:rFonts w:ascii="Times New Roman" w:hAnsi="Times New Roman" w:cs="Times New Roman"/>
          <w:b w:val="0"/>
          <w:sz w:val="28"/>
          <w:szCs w:val="28"/>
        </w:rPr>
        <w:t>, в которых обучение ведётся на русском языке, но наряду с ним изучается один из языков народов России, в том числе ру</w:t>
      </w:r>
      <w:r w:rsidR="00BA18A2" w:rsidRPr="00BA18A2">
        <w:rPr>
          <w:rFonts w:ascii="Times New Roman" w:hAnsi="Times New Roman" w:cs="Times New Roman"/>
          <w:b w:val="0"/>
          <w:sz w:val="28"/>
          <w:szCs w:val="28"/>
        </w:rPr>
        <w:t>сский родной язык (вариант 3) во 2</w:t>
      </w:r>
      <w:r w:rsidRPr="00BA18A2">
        <w:rPr>
          <w:rFonts w:ascii="Times New Roman" w:hAnsi="Times New Roman" w:cs="Times New Roman"/>
          <w:b w:val="0"/>
          <w:sz w:val="28"/>
          <w:szCs w:val="28"/>
        </w:rPr>
        <w:t>-</w:t>
      </w:r>
      <w:r w:rsidR="00A00DA9" w:rsidRPr="00BA18A2">
        <w:rPr>
          <w:rFonts w:ascii="Times New Roman" w:hAnsi="Times New Roman" w:cs="Times New Roman"/>
          <w:b w:val="0"/>
          <w:sz w:val="28"/>
          <w:szCs w:val="28"/>
        </w:rPr>
        <w:t>4</w:t>
      </w:r>
      <w:r w:rsidRPr="00BA18A2">
        <w:rPr>
          <w:rFonts w:ascii="Times New Roman" w:hAnsi="Times New Roman" w:cs="Times New Roman"/>
          <w:b w:val="0"/>
          <w:sz w:val="28"/>
          <w:szCs w:val="28"/>
        </w:rPr>
        <w:t xml:space="preserve"> классах отводится по 3 часа в обязательной части учебного плана на </w:t>
      </w:r>
      <w:r w:rsidR="0004052A" w:rsidRPr="00BA18A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A18A2">
        <w:rPr>
          <w:rFonts w:ascii="Times New Roman" w:hAnsi="Times New Roman" w:cs="Times New Roman"/>
          <w:b w:val="0"/>
          <w:sz w:val="28"/>
          <w:szCs w:val="28"/>
        </w:rPr>
        <w:t>родной язык</w:t>
      </w:r>
      <w:r w:rsidR="0004052A" w:rsidRPr="00BA18A2">
        <w:rPr>
          <w:rFonts w:ascii="Times New Roman" w:hAnsi="Times New Roman" w:cs="Times New Roman"/>
          <w:b w:val="0"/>
          <w:sz w:val="28"/>
          <w:szCs w:val="28"/>
        </w:rPr>
        <w:t>»</w:t>
      </w:r>
      <w:r w:rsidRPr="00BA18A2">
        <w:rPr>
          <w:rFonts w:ascii="Times New Roman" w:hAnsi="Times New Roman" w:cs="Times New Roman"/>
          <w:b w:val="0"/>
          <w:sz w:val="28"/>
          <w:szCs w:val="28"/>
        </w:rPr>
        <w:t xml:space="preserve"> – по 2 часа в неделю, </w:t>
      </w:r>
      <w:r w:rsidR="0004052A" w:rsidRPr="00BA18A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A18A2">
        <w:rPr>
          <w:rFonts w:ascii="Times New Roman" w:hAnsi="Times New Roman" w:cs="Times New Roman"/>
          <w:b w:val="0"/>
          <w:sz w:val="28"/>
          <w:szCs w:val="28"/>
        </w:rPr>
        <w:t>литературное чтение на родном языке</w:t>
      </w:r>
      <w:r w:rsidR="0004052A" w:rsidRPr="00BA18A2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78769D" w:rsidRPr="00BA18A2">
        <w:rPr>
          <w:rFonts w:ascii="Times New Roman" w:hAnsi="Times New Roman" w:cs="Times New Roman"/>
          <w:b w:val="0"/>
          <w:sz w:val="28"/>
          <w:szCs w:val="28"/>
        </w:rPr>
        <w:t>– по 1 часу</w:t>
      </w:r>
      <w:r w:rsidRPr="00BA18A2">
        <w:rPr>
          <w:rFonts w:ascii="Times New Roman" w:hAnsi="Times New Roman" w:cs="Times New Roman"/>
          <w:b w:val="0"/>
          <w:sz w:val="28"/>
          <w:szCs w:val="28"/>
        </w:rPr>
        <w:t xml:space="preserve">, также </w:t>
      </w:r>
      <w:r w:rsidR="00BA18A2" w:rsidRPr="00BA18A2">
        <w:rPr>
          <w:rFonts w:ascii="Times New Roman" w:hAnsi="Times New Roman" w:cs="Times New Roman"/>
          <w:b w:val="0"/>
          <w:sz w:val="28"/>
          <w:szCs w:val="28"/>
        </w:rPr>
        <w:t>добавлена</w:t>
      </w:r>
      <w:r w:rsidRPr="00BA18A2">
        <w:rPr>
          <w:rFonts w:ascii="Times New Roman" w:hAnsi="Times New Roman" w:cs="Times New Roman"/>
          <w:b w:val="0"/>
          <w:sz w:val="28"/>
          <w:szCs w:val="28"/>
        </w:rPr>
        <w:t xml:space="preserve"> по 1 часу во </w:t>
      </w:r>
      <w:r w:rsidR="00A00DA9" w:rsidRPr="00BA18A2">
        <w:rPr>
          <w:rFonts w:ascii="Times New Roman" w:hAnsi="Times New Roman" w:cs="Times New Roman"/>
          <w:b w:val="0"/>
          <w:sz w:val="28"/>
          <w:szCs w:val="28"/>
        </w:rPr>
        <w:t>2</w:t>
      </w:r>
      <w:r w:rsidRPr="00BA18A2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A00DA9" w:rsidRPr="00BA18A2">
        <w:rPr>
          <w:rFonts w:ascii="Times New Roman" w:hAnsi="Times New Roman" w:cs="Times New Roman"/>
          <w:b w:val="0"/>
          <w:sz w:val="28"/>
          <w:szCs w:val="28"/>
        </w:rPr>
        <w:t>3</w:t>
      </w:r>
      <w:r w:rsidRPr="00BA18A2">
        <w:rPr>
          <w:rFonts w:ascii="Times New Roman" w:hAnsi="Times New Roman" w:cs="Times New Roman"/>
          <w:b w:val="0"/>
          <w:sz w:val="28"/>
          <w:szCs w:val="28"/>
        </w:rPr>
        <w:t xml:space="preserve"> классах из части, формируемой участниками образовательных отношений</w:t>
      </w:r>
      <w:r w:rsidR="00727FD9" w:rsidRPr="00BA18A2">
        <w:rPr>
          <w:rFonts w:ascii="Times New Roman" w:hAnsi="Times New Roman" w:cs="Times New Roman"/>
          <w:b w:val="0"/>
          <w:sz w:val="28"/>
          <w:szCs w:val="28"/>
        </w:rPr>
        <w:t xml:space="preserve"> и плана внеурочной деятельности</w:t>
      </w:r>
      <w:r w:rsidRPr="00BA18A2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24DD5DB" w14:textId="77777777" w:rsidR="00663039" w:rsidRPr="00663039" w:rsidRDefault="00BA18A2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18A2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663039">
        <w:rPr>
          <w:rFonts w:ascii="Times New Roman" w:hAnsi="Times New Roman" w:cs="Times New Roman"/>
          <w:b w:val="0"/>
          <w:sz w:val="28"/>
          <w:szCs w:val="28"/>
        </w:rPr>
        <w:t>Предметная область представлена курсом «Иностранный язык», которое 2-</w:t>
      </w:r>
      <w:r w:rsidR="00663039" w:rsidRPr="00663039">
        <w:rPr>
          <w:rFonts w:ascii="Times New Roman" w:hAnsi="Times New Roman" w:cs="Times New Roman"/>
          <w:b w:val="0"/>
          <w:sz w:val="28"/>
          <w:szCs w:val="28"/>
        </w:rPr>
        <w:t xml:space="preserve"> 4</w:t>
      </w:r>
      <w:r w:rsidRPr="00663039">
        <w:rPr>
          <w:rFonts w:ascii="Times New Roman" w:hAnsi="Times New Roman" w:cs="Times New Roman"/>
          <w:b w:val="0"/>
          <w:sz w:val="28"/>
          <w:szCs w:val="28"/>
        </w:rPr>
        <w:t xml:space="preserve"> классах отводится в неделю 2 часа. При проведении </w:t>
      </w:r>
      <w:r w:rsidR="00663039" w:rsidRPr="00663039">
        <w:rPr>
          <w:rFonts w:ascii="Times New Roman" w:hAnsi="Times New Roman" w:cs="Times New Roman"/>
          <w:b w:val="0"/>
          <w:sz w:val="28"/>
          <w:szCs w:val="28"/>
        </w:rPr>
        <w:t xml:space="preserve">учебных занятий по </w:t>
      </w:r>
      <w:r w:rsidRPr="00663039">
        <w:rPr>
          <w:rFonts w:ascii="Times New Roman" w:hAnsi="Times New Roman" w:cs="Times New Roman"/>
          <w:b w:val="0"/>
          <w:sz w:val="28"/>
          <w:szCs w:val="28"/>
        </w:rPr>
        <w:t>иност</w:t>
      </w:r>
      <w:r w:rsidR="00663039" w:rsidRPr="00663039">
        <w:rPr>
          <w:rFonts w:ascii="Times New Roman" w:hAnsi="Times New Roman" w:cs="Times New Roman"/>
          <w:b w:val="0"/>
          <w:sz w:val="28"/>
          <w:szCs w:val="28"/>
        </w:rPr>
        <w:t>ранному языку 2-4 классах не осуществляется деление классов на две группы и</w:t>
      </w:r>
      <w:r w:rsidR="00663039">
        <w:rPr>
          <w:rFonts w:ascii="Times New Roman" w:hAnsi="Times New Roman" w:cs="Times New Roman"/>
          <w:b w:val="0"/>
          <w:sz w:val="28"/>
          <w:szCs w:val="28"/>
        </w:rPr>
        <w:t>з-</w:t>
      </w:r>
      <w:r w:rsidR="00663039" w:rsidRPr="00663039">
        <w:rPr>
          <w:rFonts w:ascii="Times New Roman" w:hAnsi="Times New Roman" w:cs="Times New Roman"/>
          <w:b w:val="0"/>
          <w:sz w:val="28"/>
          <w:szCs w:val="28"/>
        </w:rPr>
        <w:t xml:space="preserve"> за того</w:t>
      </w:r>
      <w:r w:rsidR="00663039">
        <w:rPr>
          <w:rFonts w:ascii="Times New Roman" w:hAnsi="Times New Roman" w:cs="Times New Roman"/>
          <w:b w:val="0"/>
          <w:sz w:val="28"/>
          <w:szCs w:val="28"/>
        </w:rPr>
        <w:t>,</w:t>
      </w:r>
      <w:r w:rsidR="00663039" w:rsidRPr="00663039">
        <w:rPr>
          <w:rFonts w:ascii="Times New Roman" w:hAnsi="Times New Roman" w:cs="Times New Roman"/>
          <w:b w:val="0"/>
          <w:sz w:val="28"/>
          <w:szCs w:val="28"/>
        </w:rPr>
        <w:t xml:space="preserve"> что наполняемость классов составляет меньше 20 человек.</w:t>
      </w:r>
    </w:p>
    <w:p w14:paraId="4F11E7D5" w14:textId="77777777" w:rsidR="00EE0586" w:rsidRPr="00BA18A2" w:rsidRDefault="00663039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18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0586" w:rsidRPr="00BA18A2">
        <w:rPr>
          <w:rFonts w:ascii="Times New Roman" w:hAnsi="Times New Roman" w:cs="Times New Roman"/>
          <w:b w:val="0"/>
          <w:sz w:val="28"/>
          <w:szCs w:val="28"/>
        </w:rPr>
        <w:t xml:space="preserve">Предметная область «Искусство» представлена двумя самостоятельными образовательными компонентами: «Изобразительное искусство» и «Музыка», на которые отводится по 1 часу в </w:t>
      </w:r>
      <w:r w:rsidR="00BA18A2">
        <w:rPr>
          <w:rFonts w:ascii="Times New Roman" w:hAnsi="Times New Roman" w:cs="Times New Roman"/>
          <w:b w:val="0"/>
          <w:sz w:val="28"/>
          <w:szCs w:val="28"/>
        </w:rPr>
        <w:t>2</w:t>
      </w:r>
      <w:r w:rsidR="00EE0586" w:rsidRPr="00BA18A2">
        <w:rPr>
          <w:rFonts w:ascii="Times New Roman" w:hAnsi="Times New Roman" w:cs="Times New Roman"/>
          <w:b w:val="0"/>
          <w:sz w:val="28"/>
          <w:szCs w:val="28"/>
        </w:rPr>
        <w:t>-</w:t>
      </w:r>
      <w:r w:rsidR="00A00DA9" w:rsidRPr="00BA18A2">
        <w:rPr>
          <w:rFonts w:ascii="Times New Roman" w:hAnsi="Times New Roman" w:cs="Times New Roman"/>
          <w:b w:val="0"/>
          <w:sz w:val="28"/>
          <w:szCs w:val="28"/>
        </w:rPr>
        <w:t>4</w:t>
      </w:r>
      <w:r w:rsidR="00EE0586" w:rsidRPr="00BA18A2">
        <w:rPr>
          <w:rFonts w:ascii="Times New Roman" w:hAnsi="Times New Roman" w:cs="Times New Roman"/>
          <w:b w:val="0"/>
          <w:sz w:val="28"/>
          <w:szCs w:val="28"/>
        </w:rPr>
        <w:t xml:space="preserve"> классах.</w:t>
      </w:r>
    </w:p>
    <w:p w14:paraId="7CF7B5D6" w14:textId="77777777" w:rsidR="00EE0586" w:rsidRPr="00BA18A2" w:rsidRDefault="00EE0586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18A2">
        <w:rPr>
          <w:rFonts w:ascii="Times New Roman" w:hAnsi="Times New Roman" w:cs="Times New Roman"/>
          <w:b w:val="0"/>
          <w:sz w:val="28"/>
          <w:szCs w:val="28"/>
        </w:rPr>
        <w:t>Обязательный учебный предмет «Технология» (1 час в неделю) включает раздел «Практика работы на компьютере» в 3-4 классах с целью приобретения первоначальных представлений о компьютерной грамотности, 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включая учебный предмет «Математика», которому отводится ведущая интегрирующая роль.</w:t>
      </w:r>
    </w:p>
    <w:p w14:paraId="4607BC51" w14:textId="77777777" w:rsidR="00EE0586" w:rsidRPr="00BA18A2" w:rsidRDefault="00EE0586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18A2">
        <w:rPr>
          <w:rFonts w:ascii="Times New Roman" w:hAnsi="Times New Roman" w:cs="Times New Roman"/>
          <w:b w:val="0"/>
          <w:sz w:val="28"/>
          <w:szCs w:val="28"/>
        </w:rPr>
        <w:t xml:space="preserve">Занятия по физической культуре направлены на укрепление здоровья, содействие гармоничному физическому развитию и всесторонней физической подготовленности учащихся и рассчитаны на 3 часа в неделю в </w:t>
      </w:r>
      <w:r w:rsidR="00BA18A2">
        <w:rPr>
          <w:rFonts w:ascii="Times New Roman" w:hAnsi="Times New Roman" w:cs="Times New Roman"/>
          <w:b w:val="0"/>
          <w:sz w:val="28"/>
          <w:szCs w:val="28"/>
        </w:rPr>
        <w:t>2</w:t>
      </w:r>
      <w:r w:rsidRPr="00BA18A2">
        <w:rPr>
          <w:rFonts w:ascii="Times New Roman" w:hAnsi="Times New Roman" w:cs="Times New Roman"/>
          <w:b w:val="0"/>
          <w:sz w:val="28"/>
          <w:szCs w:val="28"/>
        </w:rPr>
        <w:t>-</w:t>
      </w:r>
      <w:r w:rsidR="00A00DA9" w:rsidRPr="00BA18A2">
        <w:rPr>
          <w:rFonts w:ascii="Times New Roman" w:hAnsi="Times New Roman" w:cs="Times New Roman"/>
          <w:b w:val="0"/>
          <w:sz w:val="28"/>
          <w:szCs w:val="28"/>
        </w:rPr>
        <w:t>4</w:t>
      </w:r>
      <w:r w:rsidRPr="00BA18A2">
        <w:rPr>
          <w:rFonts w:ascii="Times New Roman" w:hAnsi="Times New Roman" w:cs="Times New Roman"/>
          <w:b w:val="0"/>
          <w:sz w:val="28"/>
          <w:szCs w:val="28"/>
        </w:rPr>
        <w:t xml:space="preserve"> классах.</w:t>
      </w:r>
    </w:p>
    <w:p w14:paraId="31D046B8" w14:textId="77777777" w:rsidR="00EE0586" w:rsidRPr="00BA18A2" w:rsidRDefault="005B5318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8A2">
        <w:rPr>
          <w:rFonts w:ascii="Times New Roman" w:hAnsi="Times New Roman" w:cs="Times New Roman"/>
          <w:sz w:val="28"/>
          <w:szCs w:val="28"/>
        </w:rPr>
        <w:t>1</w:t>
      </w:r>
      <w:r w:rsidR="00A54CE3" w:rsidRPr="00BA18A2">
        <w:rPr>
          <w:rFonts w:ascii="Times New Roman" w:hAnsi="Times New Roman" w:cs="Times New Roman"/>
          <w:sz w:val="28"/>
          <w:szCs w:val="28"/>
        </w:rPr>
        <w:t>.1</w:t>
      </w:r>
      <w:r w:rsidR="00A71B42" w:rsidRPr="00BA18A2">
        <w:rPr>
          <w:rFonts w:ascii="Times New Roman" w:hAnsi="Times New Roman" w:cs="Times New Roman"/>
          <w:sz w:val="28"/>
          <w:szCs w:val="28"/>
        </w:rPr>
        <w:t>3</w:t>
      </w:r>
      <w:r w:rsidR="00A54CE3" w:rsidRPr="00BA18A2">
        <w:rPr>
          <w:rFonts w:ascii="Times New Roman" w:hAnsi="Times New Roman" w:cs="Times New Roman"/>
          <w:sz w:val="28"/>
          <w:szCs w:val="28"/>
        </w:rPr>
        <w:t>.</w:t>
      </w:r>
      <w:r w:rsidR="00EE0586" w:rsidRPr="00BA18A2">
        <w:rPr>
          <w:rFonts w:ascii="Times New Roman" w:hAnsi="Times New Roman" w:cs="Times New Roman"/>
          <w:sz w:val="28"/>
          <w:szCs w:val="28"/>
        </w:rPr>
        <w:t xml:space="preserve"> Региональная специфика учебного плана</w:t>
      </w:r>
    </w:p>
    <w:p w14:paraId="1E35CBC6" w14:textId="77777777" w:rsidR="0014472C" w:rsidRPr="00C56DDE" w:rsidRDefault="0014472C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18A2">
        <w:rPr>
          <w:rFonts w:ascii="Times New Roman" w:hAnsi="Times New Roman" w:cs="Times New Roman"/>
          <w:b w:val="0"/>
          <w:sz w:val="28"/>
          <w:szCs w:val="28"/>
        </w:rPr>
        <w:t xml:space="preserve">Для изучения родного (тувинского) языка и литературного чтения в классах с изучением родного языка наряду с преподаванием на русском языке (вариант 3) проводятся занятия «Тувинский язык и культура тувинского народа» и используются примерные образовательные программы и учебные пособия, разработанные Государственным бюджетным научным учреждением </w:t>
      </w:r>
      <w:r w:rsidRPr="00C56DDE">
        <w:rPr>
          <w:rFonts w:ascii="Times New Roman" w:hAnsi="Times New Roman" w:cs="Times New Roman"/>
          <w:b w:val="0"/>
          <w:sz w:val="28"/>
          <w:szCs w:val="28"/>
        </w:rPr>
        <w:t xml:space="preserve">Министерства </w:t>
      </w:r>
      <w:r w:rsidRPr="00C56DDE">
        <w:rPr>
          <w:rFonts w:ascii="Times New Roman" w:hAnsi="Times New Roman" w:cs="Times New Roman"/>
          <w:b w:val="0"/>
          <w:sz w:val="28"/>
          <w:szCs w:val="28"/>
        </w:rPr>
        <w:lastRenderedPageBreak/>
        <w:t>образования Республики Тыва «Институт развития национальной школы»:</w:t>
      </w:r>
    </w:p>
    <w:p w14:paraId="10D736FC" w14:textId="77777777" w:rsidR="0014472C" w:rsidRPr="00C56DDE" w:rsidRDefault="0014472C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6DDE">
        <w:rPr>
          <w:rFonts w:ascii="Times New Roman" w:hAnsi="Times New Roman" w:cs="Times New Roman"/>
          <w:b w:val="0"/>
          <w:sz w:val="28"/>
          <w:szCs w:val="28"/>
        </w:rPr>
        <w:t>- учебные пособия «Тувинский язык и культура тувинского народа», «</w:t>
      </w:r>
      <w:proofErr w:type="spellStart"/>
      <w:r w:rsidRPr="00C56DDE">
        <w:rPr>
          <w:rFonts w:ascii="Times New Roman" w:hAnsi="Times New Roman" w:cs="Times New Roman"/>
          <w:b w:val="0"/>
          <w:sz w:val="28"/>
          <w:szCs w:val="28"/>
        </w:rPr>
        <w:t>Улусчу</w:t>
      </w:r>
      <w:proofErr w:type="spellEnd"/>
      <w:r w:rsidRPr="00C56D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56DDE">
        <w:rPr>
          <w:rFonts w:ascii="Times New Roman" w:hAnsi="Times New Roman" w:cs="Times New Roman"/>
          <w:b w:val="0"/>
          <w:sz w:val="28"/>
          <w:szCs w:val="28"/>
        </w:rPr>
        <w:t>ужурлар</w:t>
      </w:r>
      <w:proofErr w:type="spellEnd"/>
      <w:r w:rsidRPr="00C56DDE">
        <w:rPr>
          <w:rFonts w:ascii="Times New Roman" w:hAnsi="Times New Roman" w:cs="Times New Roman"/>
          <w:b w:val="0"/>
          <w:sz w:val="28"/>
          <w:szCs w:val="28"/>
        </w:rPr>
        <w:t xml:space="preserve">» для </w:t>
      </w:r>
      <w:r w:rsidR="00A00DA9" w:rsidRPr="00C56DDE">
        <w:rPr>
          <w:rFonts w:ascii="Times New Roman" w:hAnsi="Times New Roman" w:cs="Times New Roman"/>
          <w:b w:val="0"/>
          <w:sz w:val="28"/>
          <w:szCs w:val="28"/>
        </w:rPr>
        <w:t>1</w:t>
      </w:r>
      <w:r w:rsidRPr="00C56DDE">
        <w:rPr>
          <w:rFonts w:ascii="Times New Roman" w:hAnsi="Times New Roman" w:cs="Times New Roman"/>
          <w:b w:val="0"/>
          <w:sz w:val="28"/>
          <w:szCs w:val="28"/>
        </w:rPr>
        <w:t>-</w:t>
      </w:r>
      <w:r w:rsidR="00A00DA9" w:rsidRPr="00C56DDE">
        <w:rPr>
          <w:rFonts w:ascii="Times New Roman" w:hAnsi="Times New Roman" w:cs="Times New Roman"/>
          <w:b w:val="0"/>
          <w:sz w:val="28"/>
          <w:szCs w:val="28"/>
        </w:rPr>
        <w:t>4</w:t>
      </w:r>
      <w:r w:rsidRPr="00C56DDE">
        <w:rPr>
          <w:rFonts w:ascii="Times New Roman" w:hAnsi="Times New Roman" w:cs="Times New Roman"/>
          <w:b w:val="0"/>
          <w:sz w:val="28"/>
          <w:szCs w:val="28"/>
        </w:rPr>
        <w:t xml:space="preserve"> классов; </w:t>
      </w:r>
    </w:p>
    <w:p w14:paraId="2B652309" w14:textId="77777777" w:rsidR="0014472C" w:rsidRPr="00C56DDE" w:rsidRDefault="0014472C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6DDE">
        <w:rPr>
          <w:rFonts w:ascii="Times New Roman" w:hAnsi="Times New Roman" w:cs="Times New Roman"/>
          <w:b w:val="0"/>
          <w:sz w:val="28"/>
          <w:szCs w:val="28"/>
        </w:rPr>
        <w:t xml:space="preserve">- учебно-методические пособия Р.Р. </w:t>
      </w:r>
      <w:proofErr w:type="spellStart"/>
      <w:r w:rsidRPr="00C56DDE">
        <w:rPr>
          <w:rFonts w:ascii="Times New Roman" w:hAnsi="Times New Roman" w:cs="Times New Roman"/>
          <w:b w:val="0"/>
          <w:sz w:val="28"/>
          <w:szCs w:val="28"/>
        </w:rPr>
        <w:t>Бегзи</w:t>
      </w:r>
      <w:proofErr w:type="spellEnd"/>
      <w:r w:rsidR="00A00DA9" w:rsidRPr="00C56DDE">
        <w:rPr>
          <w:rFonts w:ascii="Times New Roman" w:hAnsi="Times New Roman" w:cs="Times New Roman"/>
          <w:b w:val="0"/>
          <w:sz w:val="28"/>
          <w:szCs w:val="28"/>
        </w:rPr>
        <w:t>: «Уроки тувинского языка» для 2</w:t>
      </w:r>
      <w:r w:rsidRPr="00C56DDE">
        <w:rPr>
          <w:rFonts w:ascii="Times New Roman" w:hAnsi="Times New Roman" w:cs="Times New Roman"/>
          <w:b w:val="0"/>
          <w:sz w:val="28"/>
          <w:szCs w:val="28"/>
        </w:rPr>
        <w:t xml:space="preserve"> класса</w:t>
      </w:r>
      <w:r w:rsidR="00A00DA9" w:rsidRPr="00C56DDE">
        <w:rPr>
          <w:rFonts w:ascii="Times New Roman" w:hAnsi="Times New Roman" w:cs="Times New Roman"/>
          <w:b w:val="0"/>
          <w:sz w:val="28"/>
          <w:szCs w:val="28"/>
        </w:rPr>
        <w:t>, «Мы учим тувинский язык» для 3</w:t>
      </w:r>
      <w:r w:rsidRPr="00C56DDE">
        <w:rPr>
          <w:rFonts w:ascii="Times New Roman" w:hAnsi="Times New Roman" w:cs="Times New Roman"/>
          <w:b w:val="0"/>
          <w:sz w:val="28"/>
          <w:szCs w:val="28"/>
        </w:rPr>
        <w:t>-</w:t>
      </w:r>
      <w:r w:rsidR="00A00DA9" w:rsidRPr="00C56DDE">
        <w:rPr>
          <w:rFonts w:ascii="Times New Roman" w:hAnsi="Times New Roman" w:cs="Times New Roman"/>
          <w:b w:val="0"/>
          <w:sz w:val="28"/>
          <w:szCs w:val="28"/>
        </w:rPr>
        <w:t>4</w:t>
      </w:r>
      <w:r w:rsidRPr="00C56DDE">
        <w:rPr>
          <w:rFonts w:ascii="Times New Roman" w:hAnsi="Times New Roman" w:cs="Times New Roman"/>
          <w:b w:val="0"/>
          <w:sz w:val="28"/>
          <w:szCs w:val="28"/>
        </w:rPr>
        <w:t xml:space="preserve"> классов;</w:t>
      </w:r>
    </w:p>
    <w:p w14:paraId="61FDE0AA" w14:textId="77777777" w:rsidR="0014472C" w:rsidRPr="00C56DDE" w:rsidRDefault="0014472C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6DDE">
        <w:rPr>
          <w:rFonts w:ascii="Times New Roman" w:hAnsi="Times New Roman" w:cs="Times New Roman"/>
          <w:b w:val="0"/>
          <w:sz w:val="28"/>
          <w:szCs w:val="28"/>
        </w:rPr>
        <w:t>- электронные версии вышеуказанных учебно-методических пособий.</w:t>
      </w:r>
    </w:p>
    <w:p w14:paraId="63A0D623" w14:textId="77777777" w:rsidR="0014472C" w:rsidRPr="00C56DDE" w:rsidRDefault="0014472C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6DDE">
        <w:rPr>
          <w:rFonts w:ascii="Times New Roman" w:hAnsi="Times New Roman" w:cs="Times New Roman"/>
          <w:b w:val="0"/>
          <w:sz w:val="28"/>
          <w:szCs w:val="28"/>
        </w:rPr>
        <w:t xml:space="preserve">Кроме этого, в рамках реализации </w:t>
      </w:r>
      <w:proofErr w:type="spellStart"/>
      <w:r w:rsidRPr="00C56DDE">
        <w:rPr>
          <w:rFonts w:ascii="Times New Roman" w:hAnsi="Times New Roman" w:cs="Times New Roman"/>
          <w:b w:val="0"/>
          <w:sz w:val="28"/>
          <w:szCs w:val="28"/>
        </w:rPr>
        <w:t>общеинтеллектуального</w:t>
      </w:r>
      <w:proofErr w:type="spellEnd"/>
      <w:r w:rsidRPr="00C56DDE">
        <w:rPr>
          <w:rFonts w:ascii="Times New Roman" w:hAnsi="Times New Roman" w:cs="Times New Roman"/>
          <w:b w:val="0"/>
          <w:sz w:val="28"/>
          <w:szCs w:val="28"/>
        </w:rPr>
        <w:t xml:space="preserve"> направления внеурочной деятельности выделить по 1 часу на развитие речи по тувинскому языку.</w:t>
      </w:r>
    </w:p>
    <w:p w14:paraId="2C43EAA3" w14:textId="77777777" w:rsidR="00BE3192" w:rsidRPr="00C56DDE" w:rsidRDefault="005B5318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6DDE">
        <w:rPr>
          <w:rFonts w:ascii="Times New Roman" w:hAnsi="Times New Roman" w:cs="Times New Roman"/>
          <w:sz w:val="28"/>
          <w:szCs w:val="28"/>
        </w:rPr>
        <w:t>1</w:t>
      </w:r>
      <w:r w:rsidR="002A016B" w:rsidRPr="00C56DDE">
        <w:rPr>
          <w:rFonts w:ascii="Times New Roman" w:hAnsi="Times New Roman" w:cs="Times New Roman"/>
          <w:sz w:val="28"/>
          <w:szCs w:val="28"/>
        </w:rPr>
        <w:t>.</w:t>
      </w:r>
      <w:r w:rsidR="00A54CE3">
        <w:rPr>
          <w:rFonts w:ascii="Times New Roman" w:hAnsi="Times New Roman" w:cs="Times New Roman"/>
          <w:sz w:val="28"/>
          <w:szCs w:val="28"/>
        </w:rPr>
        <w:t xml:space="preserve">14. </w:t>
      </w:r>
      <w:r w:rsidR="00BE3192" w:rsidRPr="00C56DDE">
        <w:rPr>
          <w:rFonts w:ascii="Times New Roman" w:hAnsi="Times New Roman" w:cs="Times New Roman"/>
          <w:sz w:val="28"/>
          <w:szCs w:val="28"/>
        </w:rPr>
        <w:t>Особенности учебного плана, ведение</w:t>
      </w:r>
      <w:r w:rsidR="0029262A" w:rsidRPr="00C56DDE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BE3192" w:rsidRPr="00C56DDE">
        <w:rPr>
          <w:rFonts w:ascii="Times New Roman" w:hAnsi="Times New Roman" w:cs="Times New Roman"/>
          <w:sz w:val="28"/>
          <w:szCs w:val="28"/>
        </w:rPr>
        <w:t>ОРКСЭ</w:t>
      </w:r>
    </w:p>
    <w:p w14:paraId="448D3499" w14:textId="77777777" w:rsidR="002A016B" w:rsidRPr="00C56DDE" w:rsidRDefault="002A016B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6DDE">
        <w:rPr>
          <w:rFonts w:ascii="Times New Roman" w:hAnsi="Times New Roman" w:cs="Times New Roman"/>
          <w:b w:val="0"/>
          <w:sz w:val="28"/>
          <w:szCs w:val="28"/>
        </w:rPr>
        <w:t xml:space="preserve">В учебный план </w:t>
      </w:r>
      <w:r w:rsidR="00A00DA9" w:rsidRPr="00C56DDE">
        <w:rPr>
          <w:rFonts w:ascii="Times New Roman" w:hAnsi="Times New Roman" w:cs="Times New Roman"/>
          <w:b w:val="0"/>
          <w:sz w:val="28"/>
          <w:szCs w:val="28"/>
        </w:rPr>
        <w:t>4</w:t>
      </w:r>
      <w:r w:rsidRPr="00C56DDE">
        <w:rPr>
          <w:rFonts w:ascii="Times New Roman" w:hAnsi="Times New Roman" w:cs="Times New Roman"/>
          <w:b w:val="0"/>
          <w:sz w:val="28"/>
          <w:szCs w:val="28"/>
        </w:rPr>
        <w:t xml:space="preserve"> класса включен 1 час в неделю (34 часа в год) на изучение учебного предмета «Основы религиозных культур и светской этики» (далее –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</w:t>
      </w:r>
    </w:p>
    <w:p w14:paraId="7827B310" w14:textId="77777777" w:rsidR="00A54CE3" w:rsidRDefault="00A54CE3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60D52B8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82B1184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74BE964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6458583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1FA073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C5B158C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D56776C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93042B9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B7CA0E7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73594C2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D98C453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8B06292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1C23A47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3429B51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D4D7759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FE87429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3BD3924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D45D173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A810B88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3A449AF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0AB79EA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D7100D0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33920AC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1A76316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D9145E4" w14:textId="77777777" w:rsidR="00070892" w:rsidRDefault="00070892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9332242" w14:textId="77777777" w:rsidR="00CC0FBF" w:rsidRDefault="00CC0FBF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9B5FD12" w14:textId="77777777" w:rsidR="00CC0FBF" w:rsidRDefault="00CC0FBF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5BA4CC5" w14:textId="77777777" w:rsidR="00CC0FBF" w:rsidRPr="009124CB" w:rsidRDefault="00CC0FBF" w:rsidP="002B0FE3">
      <w:pPr>
        <w:pStyle w:val="Heading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71FE200" w14:textId="77777777" w:rsidR="00C56DDE" w:rsidRDefault="00362AD7" w:rsidP="00C56DDE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6DDE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2A016B" w:rsidRPr="00C56DDE">
        <w:rPr>
          <w:rFonts w:ascii="Times New Roman" w:hAnsi="Times New Roman" w:cs="Times New Roman"/>
          <w:sz w:val="28"/>
          <w:szCs w:val="28"/>
        </w:rPr>
        <w:t>чебны</w:t>
      </w:r>
      <w:r w:rsidRPr="00C56DDE">
        <w:rPr>
          <w:rFonts w:ascii="Times New Roman" w:hAnsi="Times New Roman" w:cs="Times New Roman"/>
          <w:sz w:val="28"/>
          <w:szCs w:val="28"/>
        </w:rPr>
        <w:t>й</w:t>
      </w:r>
      <w:r w:rsidR="002A016B" w:rsidRPr="00C56DDE">
        <w:rPr>
          <w:rFonts w:ascii="Times New Roman" w:hAnsi="Times New Roman" w:cs="Times New Roman"/>
          <w:sz w:val="28"/>
          <w:szCs w:val="28"/>
        </w:rPr>
        <w:t xml:space="preserve"> план </w:t>
      </w:r>
      <w:r w:rsidR="00C56DDE" w:rsidRPr="00C56DDE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для классов, </w:t>
      </w:r>
    </w:p>
    <w:p w14:paraId="1D2E224C" w14:textId="77777777" w:rsidR="00C56DDE" w:rsidRDefault="00C56DDE" w:rsidP="00C56DDE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6DDE">
        <w:rPr>
          <w:rFonts w:ascii="Times New Roman" w:hAnsi="Times New Roman" w:cs="Times New Roman"/>
          <w:sz w:val="28"/>
          <w:szCs w:val="28"/>
        </w:rPr>
        <w:t>в которых обучение ведется на русском языке, но наряду с ним изучается один из языков народов России (</w:t>
      </w:r>
      <w:r w:rsidRPr="00C56DDE">
        <w:rPr>
          <w:rFonts w:ascii="Times New Roman" w:hAnsi="Times New Roman" w:cs="Times New Roman"/>
          <w:bCs w:val="0"/>
          <w:sz w:val="28"/>
          <w:szCs w:val="28"/>
        </w:rPr>
        <w:t>5</w:t>
      </w:r>
      <w:r w:rsidRPr="00C56DDE">
        <w:rPr>
          <w:rFonts w:ascii="Times New Roman" w:hAnsi="Times New Roman" w:cs="Times New Roman"/>
          <w:sz w:val="28"/>
          <w:szCs w:val="28"/>
        </w:rPr>
        <w:t xml:space="preserve"> – дневная учебная неделя)</w:t>
      </w:r>
    </w:p>
    <w:p w14:paraId="0DE680AC" w14:textId="77777777" w:rsidR="00C56DDE" w:rsidRPr="00070892" w:rsidRDefault="00C56DDE" w:rsidP="007C4485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EE30FC3" w14:textId="77777777" w:rsidR="002A016B" w:rsidRPr="00070892" w:rsidRDefault="007C4485" w:rsidP="00C56DDE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70892">
        <w:rPr>
          <w:rFonts w:ascii="Times New Roman" w:hAnsi="Times New Roman" w:cs="Times New Roman"/>
          <w:sz w:val="28"/>
          <w:szCs w:val="28"/>
        </w:rPr>
        <w:t>Вариант №3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7"/>
        <w:gridCol w:w="2773"/>
        <w:gridCol w:w="895"/>
        <w:gridCol w:w="1316"/>
        <w:gridCol w:w="1109"/>
        <w:gridCol w:w="1363"/>
      </w:tblGrid>
      <w:tr w:rsidR="00C56DDE" w:rsidRPr="00070892" w14:paraId="0C801386" w14:textId="77777777" w:rsidTr="00A41B27">
        <w:trPr>
          <w:trHeight w:val="428"/>
        </w:trPr>
        <w:tc>
          <w:tcPr>
            <w:tcW w:w="1335" w:type="pct"/>
            <w:gridSpan w:val="2"/>
            <w:vMerge w:val="restart"/>
          </w:tcPr>
          <w:p w14:paraId="47E09E68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Предметные области</w:t>
            </w:r>
          </w:p>
        </w:tc>
        <w:tc>
          <w:tcPr>
            <w:tcW w:w="1363" w:type="pct"/>
            <w:vMerge w:val="restart"/>
          </w:tcPr>
          <w:p w14:paraId="0F29CB35" w14:textId="77777777" w:rsidR="00727FD9" w:rsidRPr="00070892" w:rsidRDefault="00727FD9" w:rsidP="00727FD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Учебные предметы/</w:t>
            </w:r>
            <w:r w:rsidRPr="00070892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632" w:type="pct"/>
            <w:gridSpan w:val="3"/>
          </w:tcPr>
          <w:p w14:paraId="51657869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 в неделю/ в год</w:t>
            </w:r>
          </w:p>
        </w:tc>
        <w:tc>
          <w:tcPr>
            <w:tcW w:w="670" w:type="pct"/>
            <w:vMerge w:val="restart"/>
          </w:tcPr>
          <w:p w14:paraId="3CC92AE9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</w:tr>
      <w:tr w:rsidR="00C56DDE" w:rsidRPr="00070892" w14:paraId="6F5EEC16" w14:textId="77777777" w:rsidTr="00A41B27">
        <w:trPr>
          <w:trHeight w:val="260"/>
        </w:trPr>
        <w:tc>
          <w:tcPr>
            <w:tcW w:w="1335" w:type="pct"/>
            <w:gridSpan w:val="2"/>
            <w:vMerge/>
          </w:tcPr>
          <w:p w14:paraId="2879BE38" w14:textId="77777777" w:rsidR="00727FD9" w:rsidRPr="00070892" w:rsidRDefault="00727FD9" w:rsidP="00277F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3" w:type="pct"/>
            <w:vMerge/>
          </w:tcPr>
          <w:p w14:paraId="61832935" w14:textId="77777777" w:rsidR="00727FD9" w:rsidRPr="00070892" w:rsidRDefault="00727FD9" w:rsidP="00277F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" w:type="pct"/>
            <w:vAlign w:val="bottom"/>
          </w:tcPr>
          <w:p w14:paraId="7FD0BF4D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47" w:type="pct"/>
            <w:vAlign w:val="bottom"/>
          </w:tcPr>
          <w:p w14:paraId="0647E024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44" w:type="pct"/>
            <w:vAlign w:val="bottom"/>
          </w:tcPr>
          <w:p w14:paraId="0E6E7F9A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70" w:type="pct"/>
            <w:vMerge/>
          </w:tcPr>
          <w:p w14:paraId="4021E51A" w14:textId="77777777" w:rsidR="00727FD9" w:rsidRPr="00070892" w:rsidRDefault="00727FD9" w:rsidP="00277F34">
            <w:pPr>
              <w:spacing w:after="0" w:line="240" w:lineRule="auto"/>
              <w:ind w:firstLine="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DDE" w:rsidRPr="00070892" w14:paraId="72D4F176" w14:textId="77777777" w:rsidTr="00A41B27">
        <w:trPr>
          <w:trHeight w:val="260"/>
        </w:trPr>
        <w:tc>
          <w:tcPr>
            <w:tcW w:w="5000" w:type="pct"/>
            <w:gridSpan w:val="7"/>
          </w:tcPr>
          <w:p w14:paraId="2793F96F" w14:textId="77777777" w:rsidR="00727FD9" w:rsidRPr="00070892" w:rsidRDefault="00727FD9" w:rsidP="00277F34">
            <w:pPr>
              <w:spacing w:after="0" w:line="240" w:lineRule="auto"/>
              <w:ind w:firstLine="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Обязательная часть</w:t>
            </w:r>
          </w:p>
        </w:tc>
      </w:tr>
      <w:tr w:rsidR="00C56DDE" w:rsidRPr="00070892" w14:paraId="0E7FFCBB" w14:textId="77777777" w:rsidTr="00A41B27">
        <w:trPr>
          <w:trHeight w:val="260"/>
        </w:trPr>
        <w:tc>
          <w:tcPr>
            <w:tcW w:w="1307" w:type="pct"/>
            <w:vMerge w:val="restart"/>
          </w:tcPr>
          <w:p w14:paraId="6E402969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391" w:type="pct"/>
            <w:gridSpan w:val="2"/>
          </w:tcPr>
          <w:p w14:paraId="2E819090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0" w:type="pct"/>
            <w:vAlign w:val="center"/>
          </w:tcPr>
          <w:p w14:paraId="3B93C20C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647" w:type="pct"/>
            <w:vAlign w:val="center"/>
          </w:tcPr>
          <w:p w14:paraId="2E88291E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544" w:type="pct"/>
            <w:vAlign w:val="center"/>
          </w:tcPr>
          <w:p w14:paraId="389E26CF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670" w:type="pct"/>
            <w:vAlign w:val="center"/>
          </w:tcPr>
          <w:p w14:paraId="2643B4E8" w14:textId="77777777" w:rsidR="00727FD9" w:rsidRPr="00070892" w:rsidRDefault="00727FD9" w:rsidP="00D5306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306A" w:rsidRPr="00070892">
              <w:rPr>
                <w:rFonts w:ascii="Times New Roman" w:hAnsi="Times New Roman" w:cs="Times New Roman"/>
                <w:sz w:val="28"/>
                <w:szCs w:val="28"/>
              </w:rPr>
              <w:t>5/510</w:t>
            </w:r>
          </w:p>
        </w:tc>
      </w:tr>
      <w:tr w:rsidR="00C56DDE" w:rsidRPr="00070892" w14:paraId="752F487C" w14:textId="77777777" w:rsidTr="00A41B27">
        <w:trPr>
          <w:trHeight w:val="290"/>
        </w:trPr>
        <w:tc>
          <w:tcPr>
            <w:tcW w:w="1307" w:type="pct"/>
            <w:vMerge/>
          </w:tcPr>
          <w:p w14:paraId="5F0F3A3E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pct"/>
            <w:gridSpan w:val="2"/>
          </w:tcPr>
          <w:p w14:paraId="663A5215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40" w:type="pct"/>
            <w:vAlign w:val="center"/>
          </w:tcPr>
          <w:p w14:paraId="666BEF9B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647" w:type="pct"/>
            <w:vAlign w:val="center"/>
          </w:tcPr>
          <w:p w14:paraId="55D3F070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544" w:type="pct"/>
            <w:vAlign w:val="center"/>
          </w:tcPr>
          <w:p w14:paraId="3EBBDE71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670" w:type="pct"/>
            <w:vAlign w:val="center"/>
          </w:tcPr>
          <w:p w14:paraId="48516227" w14:textId="77777777" w:rsidR="00727FD9" w:rsidRPr="00070892" w:rsidRDefault="00D5306A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9/306</w:t>
            </w:r>
          </w:p>
        </w:tc>
      </w:tr>
      <w:tr w:rsidR="00C56DDE" w:rsidRPr="00070892" w14:paraId="62CB8B2A" w14:textId="77777777" w:rsidTr="00A41B27">
        <w:trPr>
          <w:trHeight w:val="260"/>
        </w:trPr>
        <w:tc>
          <w:tcPr>
            <w:tcW w:w="1307" w:type="pct"/>
          </w:tcPr>
          <w:p w14:paraId="31FCA07A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Родной язык и литературное чтение на родном языке*</w:t>
            </w:r>
          </w:p>
        </w:tc>
        <w:tc>
          <w:tcPr>
            <w:tcW w:w="1391" w:type="pct"/>
            <w:gridSpan w:val="2"/>
          </w:tcPr>
          <w:p w14:paraId="43A543A8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Родной язык и литературное чтение на родном языке</w:t>
            </w:r>
          </w:p>
        </w:tc>
        <w:tc>
          <w:tcPr>
            <w:tcW w:w="440" w:type="pct"/>
            <w:vAlign w:val="center"/>
          </w:tcPr>
          <w:p w14:paraId="36216DFB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647" w:type="pct"/>
            <w:vAlign w:val="center"/>
          </w:tcPr>
          <w:p w14:paraId="3B8509E1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544" w:type="pct"/>
            <w:vAlign w:val="center"/>
          </w:tcPr>
          <w:p w14:paraId="79D8D274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670" w:type="pct"/>
            <w:vAlign w:val="center"/>
          </w:tcPr>
          <w:p w14:paraId="0E0EA48E" w14:textId="77777777" w:rsidR="00727FD9" w:rsidRPr="00070892" w:rsidRDefault="00D5306A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9/306</w:t>
            </w:r>
          </w:p>
        </w:tc>
      </w:tr>
      <w:tr w:rsidR="00C56DDE" w:rsidRPr="00070892" w14:paraId="1E99B9B8" w14:textId="77777777" w:rsidTr="00A41B27">
        <w:trPr>
          <w:trHeight w:val="275"/>
        </w:trPr>
        <w:tc>
          <w:tcPr>
            <w:tcW w:w="1307" w:type="pct"/>
          </w:tcPr>
          <w:p w14:paraId="35A6B136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1391" w:type="pct"/>
            <w:gridSpan w:val="2"/>
          </w:tcPr>
          <w:p w14:paraId="56E92E1F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Иностранный язык</w:t>
            </w:r>
          </w:p>
        </w:tc>
        <w:tc>
          <w:tcPr>
            <w:tcW w:w="440" w:type="pct"/>
            <w:vAlign w:val="center"/>
          </w:tcPr>
          <w:p w14:paraId="4A9B3C5E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647" w:type="pct"/>
            <w:vAlign w:val="center"/>
          </w:tcPr>
          <w:p w14:paraId="4067CB93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544" w:type="pct"/>
            <w:vAlign w:val="center"/>
          </w:tcPr>
          <w:p w14:paraId="68F98FAE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670" w:type="pct"/>
            <w:vAlign w:val="center"/>
          </w:tcPr>
          <w:p w14:paraId="4909F8C7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6/204</w:t>
            </w:r>
          </w:p>
        </w:tc>
      </w:tr>
      <w:tr w:rsidR="00C56DDE" w:rsidRPr="00070892" w14:paraId="29E46B78" w14:textId="77777777" w:rsidTr="00A41B27">
        <w:trPr>
          <w:trHeight w:val="260"/>
        </w:trPr>
        <w:tc>
          <w:tcPr>
            <w:tcW w:w="1307" w:type="pct"/>
          </w:tcPr>
          <w:p w14:paraId="0A769001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1391" w:type="pct"/>
            <w:gridSpan w:val="2"/>
          </w:tcPr>
          <w:p w14:paraId="017F26C5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440" w:type="pct"/>
            <w:vAlign w:val="center"/>
          </w:tcPr>
          <w:p w14:paraId="05FF1415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4/136</w:t>
            </w:r>
          </w:p>
        </w:tc>
        <w:tc>
          <w:tcPr>
            <w:tcW w:w="647" w:type="pct"/>
            <w:vAlign w:val="center"/>
          </w:tcPr>
          <w:p w14:paraId="25B22C2B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544" w:type="pct"/>
            <w:vAlign w:val="center"/>
          </w:tcPr>
          <w:p w14:paraId="3F5537FC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670" w:type="pct"/>
            <w:vAlign w:val="center"/>
          </w:tcPr>
          <w:p w14:paraId="4351883D" w14:textId="77777777" w:rsidR="00727FD9" w:rsidRPr="00070892" w:rsidRDefault="00727FD9" w:rsidP="00D5306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5306A"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2/408</w:t>
            </w:r>
          </w:p>
        </w:tc>
      </w:tr>
      <w:tr w:rsidR="00C56DDE" w:rsidRPr="00070892" w14:paraId="2C9EDACB" w14:textId="77777777" w:rsidTr="00A41B27">
        <w:trPr>
          <w:trHeight w:val="260"/>
        </w:trPr>
        <w:tc>
          <w:tcPr>
            <w:tcW w:w="1307" w:type="pct"/>
          </w:tcPr>
          <w:p w14:paraId="3AFBB63B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1391" w:type="pct"/>
            <w:gridSpan w:val="2"/>
          </w:tcPr>
          <w:p w14:paraId="658AD4E4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Окружающий мир</w:t>
            </w:r>
          </w:p>
        </w:tc>
        <w:tc>
          <w:tcPr>
            <w:tcW w:w="440" w:type="pct"/>
            <w:vAlign w:val="center"/>
          </w:tcPr>
          <w:p w14:paraId="1A161868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647" w:type="pct"/>
            <w:vAlign w:val="center"/>
          </w:tcPr>
          <w:p w14:paraId="5CB2FEA2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544" w:type="pct"/>
            <w:vAlign w:val="center"/>
          </w:tcPr>
          <w:p w14:paraId="59DF772C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670" w:type="pct"/>
            <w:vAlign w:val="center"/>
          </w:tcPr>
          <w:p w14:paraId="6CEBC985" w14:textId="77777777" w:rsidR="00727FD9" w:rsidRPr="00070892" w:rsidRDefault="00D5306A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6/204</w:t>
            </w:r>
          </w:p>
        </w:tc>
      </w:tr>
      <w:tr w:rsidR="00C56DDE" w:rsidRPr="00070892" w14:paraId="588009D8" w14:textId="77777777" w:rsidTr="00A41B27">
        <w:trPr>
          <w:trHeight w:val="260"/>
        </w:trPr>
        <w:tc>
          <w:tcPr>
            <w:tcW w:w="1307" w:type="pct"/>
          </w:tcPr>
          <w:p w14:paraId="653C71BD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Основы </w:t>
            </w:r>
            <w:r w:rsidRPr="00070892">
              <w:rPr>
                <w:rStyle w:val="Zag11"/>
                <w:rFonts w:ascii="Times New Roman" w:eastAsia="@Arial Unicode MS" w:hAnsi="Times New Roman" w:cs="Times New Roman"/>
                <w:sz w:val="28"/>
                <w:szCs w:val="28"/>
              </w:rPr>
              <w:t>религиозной культуры и светской этики</w:t>
            </w:r>
          </w:p>
        </w:tc>
        <w:tc>
          <w:tcPr>
            <w:tcW w:w="1391" w:type="pct"/>
            <w:gridSpan w:val="2"/>
          </w:tcPr>
          <w:p w14:paraId="5AE45140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Основы </w:t>
            </w:r>
            <w:r w:rsidRPr="00070892">
              <w:rPr>
                <w:rStyle w:val="Zag11"/>
                <w:rFonts w:ascii="Times New Roman" w:eastAsia="@Arial Unicode MS" w:hAnsi="Times New Roman" w:cs="Times New Roman"/>
                <w:sz w:val="28"/>
                <w:szCs w:val="28"/>
              </w:rPr>
              <w:t>религиозной культуры и светской этики</w:t>
            </w:r>
          </w:p>
        </w:tc>
        <w:tc>
          <w:tcPr>
            <w:tcW w:w="440" w:type="pct"/>
            <w:vAlign w:val="center"/>
          </w:tcPr>
          <w:p w14:paraId="040DEC2E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pct"/>
            <w:vAlign w:val="center"/>
          </w:tcPr>
          <w:p w14:paraId="252A51B7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638DAB60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670" w:type="pct"/>
            <w:vAlign w:val="center"/>
          </w:tcPr>
          <w:p w14:paraId="4CF4702B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</w:tr>
      <w:tr w:rsidR="00C56DDE" w:rsidRPr="00070892" w14:paraId="07CAE966" w14:textId="77777777" w:rsidTr="00A41B27">
        <w:trPr>
          <w:trHeight w:val="260"/>
        </w:trPr>
        <w:tc>
          <w:tcPr>
            <w:tcW w:w="1307" w:type="pct"/>
            <w:vMerge w:val="restart"/>
          </w:tcPr>
          <w:p w14:paraId="430696B5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Искусство</w:t>
            </w:r>
          </w:p>
        </w:tc>
        <w:tc>
          <w:tcPr>
            <w:tcW w:w="1391" w:type="pct"/>
            <w:gridSpan w:val="2"/>
          </w:tcPr>
          <w:p w14:paraId="6ED08587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Музыка</w:t>
            </w:r>
          </w:p>
        </w:tc>
        <w:tc>
          <w:tcPr>
            <w:tcW w:w="440" w:type="pct"/>
            <w:vAlign w:val="center"/>
          </w:tcPr>
          <w:p w14:paraId="509F7BD6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647" w:type="pct"/>
            <w:vAlign w:val="center"/>
          </w:tcPr>
          <w:p w14:paraId="115E9AE2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544" w:type="pct"/>
            <w:vAlign w:val="center"/>
          </w:tcPr>
          <w:p w14:paraId="75689748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670" w:type="pct"/>
            <w:vAlign w:val="center"/>
          </w:tcPr>
          <w:p w14:paraId="4880946D" w14:textId="77777777" w:rsidR="00727FD9" w:rsidRPr="00070892" w:rsidRDefault="00D5306A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</w:tr>
      <w:tr w:rsidR="00C56DDE" w:rsidRPr="00070892" w14:paraId="7C8131E5" w14:textId="77777777" w:rsidTr="00A41B27">
        <w:trPr>
          <w:trHeight w:val="260"/>
        </w:trPr>
        <w:tc>
          <w:tcPr>
            <w:tcW w:w="1307" w:type="pct"/>
            <w:vMerge/>
          </w:tcPr>
          <w:p w14:paraId="0E68B2B1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1" w:type="pct"/>
            <w:gridSpan w:val="2"/>
          </w:tcPr>
          <w:p w14:paraId="619BF276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40" w:type="pct"/>
            <w:vAlign w:val="center"/>
          </w:tcPr>
          <w:p w14:paraId="36B1819E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647" w:type="pct"/>
            <w:vAlign w:val="center"/>
          </w:tcPr>
          <w:p w14:paraId="52C661B0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544" w:type="pct"/>
            <w:vAlign w:val="center"/>
          </w:tcPr>
          <w:p w14:paraId="1F9E8E3B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670" w:type="pct"/>
            <w:vAlign w:val="center"/>
          </w:tcPr>
          <w:p w14:paraId="20C3397D" w14:textId="77777777" w:rsidR="00727FD9" w:rsidRPr="00070892" w:rsidRDefault="00D5306A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</w:tr>
      <w:tr w:rsidR="00C56DDE" w:rsidRPr="00070892" w14:paraId="53F4BF8E" w14:textId="77777777" w:rsidTr="00A41B27">
        <w:trPr>
          <w:trHeight w:val="260"/>
        </w:trPr>
        <w:tc>
          <w:tcPr>
            <w:tcW w:w="1307" w:type="pct"/>
          </w:tcPr>
          <w:p w14:paraId="036414F5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1391" w:type="pct"/>
            <w:gridSpan w:val="2"/>
          </w:tcPr>
          <w:p w14:paraId="3184AABC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440" w:type="pct"/>
            <w:vAlign w:val="center"/>
          </w:tcPr>
          <w:p w14:paraId="4996BCD2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647" w:type="pct"/>
            <w:vAlign w:val="center"/>
          </w:tcPr>
          <w:p w14:paraId="36D6ABEA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544" w:type="pct"/>
            <w:vAlign w:val="center"/>
          </w:tcPr>
          <w:p w14:paraId="648E11DD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670" w:type="pct"/>
            <w:vAlign w:val="center"/>
          </w:tcPr>
          <w:p w14:paraId="39502DAB" w14:textId="77777777" w:rsidR="00727FD9" w:rsidRPr="00070892" w:rsidRDefault="00D5306A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3/102</w:t>
            </w:r>
          </w:p>
        </w:tc>
      </w:tr>
      <w:tr w:rsidR="00C56DDE" w:rsidRPr="00070892" w14:paraId="4785213D" w14:textId="77777777" w:rsidTr="00A41B27">
        <w:trPr>
          <w:trHeight w:val="260"/>
        </w:trPr>
        <w:tc>
          <w:tcPr>
            <w:tcW w:w="1307" w:type="pct"/>
          </w:tcPr>
          <w:p w14:paraId="6F657A88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1391" w:type="pct"/>
            <w:gridSpan w:val="2"/>
          </w:tcPr>
          <w:p w14:paraId="231AAC58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440" w:type="pct"/>
            <w:vAlign w:val="center"/>
          </w:tcPr>
          <w:p w14:paraId="5152660A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647" w:type="pct"/>
            <w:vAlign w:val="center"/>
          </w:tcPr>
          <w:p w14:paraId="61215EB4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544" w:type="pct"/>
            <w:vAlign w:val="center"/>
          </w:tcPr>
          <w:p w14:paraId="583B0DC2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670" w:type="pct"/>
            <w:vAlign w:val="center"/>
          </w:tcPr>
          <w:p w14:paraId="6C8BBAAB" w14:textId="77777777" w:rsidR="00727FD9" w:rsidRPr="00070892" w:rsidRDefault="00D5306A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9/306</w:t>
            </w:r>
          </w:p>
        </w:tc>
      </w:tr>
      <w:tr w:rsidR="00C56DDE" w:rsidRPr="00070892" w14:paraId="53C2821E" w14:textId="77777777" w:rsidTr="00A41B27">
        <w:trPr>
          <w:trHeight w:val="321"/>
        </w:trPr>
        <w:tc>
          <w:tcPr>
            <w:tcW w:w="2698" w:type="pct"/>
            <w:gridSpan w:val="3"/>
            <w:shd w:val="clear" w:color="auto" w:fill="FBD4B4" w:themeFill="accent6" w:themeFillTint="66"/>
          </w:tcPr>
          <w:p w14:paraId="59590962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7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440" w:type="pct"/>
            <w:shd w:val="clear" w:color="auto" w:fill="FBD4B4" w:themeFill="accent6" w:themeFillTint="66"/>
            <w:vAlign w:val="center"/>
          </w:tcPr>
          <w:p w14:paraId="47C9E7D7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25/850</w:t>
            </w:r>
          </w:p>
        </w:tc>
        <w:tc>
          <w:tcPr>
            <w:tcW w:w="647" w:type="pct"/>
            <w:shd w:val="clear" w:color="auto" w:fill="FBD4B4" w:themeFill="accent6" w:themeFillTint="66"/>
            <w:vAlign w:val="center"/>
          </w:tcPr>
          <w:p w14:paraId="27D00AE2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25/850</w:t>
            </w:r>
          </w:p>
        </w:tc>
        <w:tc>
          <w:tcPr>
            <w:tcW w:w="544" w:type="pct"/>
            <w:shd w:val="clear" w:color="auto" w:fill="FBD4B4" w:themeFill="accent6" w:themeFillTint="66"/>
            <w:vAlign w:val="center"/>
          </w:tcPr>
          <w:p w14:paraId="733E4987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26/884</w:t>
            </w:r>
          </w:p>
        </w:tc>
        <w:tc>
          <w:tcPr>
            <w:tcW w:w="670" w:type="pct"/>
            <w:shd w:val="clear" w:color="auto" w:fill="FBD4B4" w:themeFill="accent6" w:themeFillTint="66"/>
            <w:vAlign w:val="center"/>
          </w:tcPr>
          <w:p w14:paraId="3797C08C" w14:textId="77777777" w:rsidR="00727FD9" w:rsidRPr="00070892" w:rsidRDefault="00D5306A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76/2550</w:t>
            </w:r>
          </w:p>
        </w:tc>
      </w:tr>
      <w:tr w:rsidR="00C56DDE" w:rsidRPr="00070892" w14:paraId="1B89D76C" w14:textId="77777777" w:rsidTr="00A41B27">
        <w:trPr>
          <w:trHeight w:val="321"/>
        </w:trPr>
        <w:tc>
          <w:tcPr>
            <w:tcW w:w="2698" w:type="pct"/>
            <w:gridSpan w:val="3"/>
            <w:shd w:val="clear" w:color="auto" w:fill="D9D9D9"/>
          </w:tcPr>
          <w:p w14:paraId="680688C5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i/>
                <w:sz w:val="28"/>
                <w:szCs w:val="28"/>
              </w:rPr>
              <w:t>Часть, формируемая участниками образовательных отношений:</w:t>
            </w:r>
          </w:p>
        </w:tc>
        <w:tc>
          <w:tcPr>
            <w:tcW w:w="440" w:type="pct"/>
            <w:shd w:val="clear" w:color="auto" w:fill="D9D9D9"/>
            <w:vAlign w:val="center"/>
          </w:tcPr>
          <w:p w14:paraId="5DB9DF88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1/34</w:t>
            </w:r>
          </w:p>
        </w:tc>
        <w:tc>
          <w:tcPr>
            <w:tcW w:w="647" w:type="pct"/>
            <w:shd w:val="clear" w:color="auto" w:fill="D9D9D9"/>
            <w:vAlign w:val="center"/>
          </w:tcPr>
          <w:p w14:paraId="3EC148D0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1/34</w:t>
            </w:r>
          </w:p>
        </w:tc>
        <w:tc>
          <w:tcPr>
            <w:tcW w:w="544" w:type="pct"/>
            <w:shd w:val="clear" w:color="auto" w:fill="D9D9D9"/>
            <w:vAlign w:val="center"/>
          </w:tcPr>
          <w:p w14:paraId="18131654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D9D9D9"/>
            <w:vAlign w:val="center"/>
          </w:tcPr>
          <w:p w14:paraId="2F4C41EC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2/68</w:t>
            </w:r>
          </w:p>
        </w:tc>
      </w:tr>
      <w:tr w:rsidR="00C56DDE" w:rsidRPr="00070892" w14:paraId="3273C079" w14:textId="77777777" w:rsidTr="00A41B27">
        <w:trPr>
          <w:trHeight w:val="321"/>
        </w:trPr>
        <w:tc>
          <w:tcPr>
            <w:tcW w:w="2698" w:type="pct"/>
            <w:gridSpan w:val="3"/>
          </w:tcPr>
          <w:p w14:paraId="121A182A" w14:textId="77777777" w:rsidR="00727FD9" w:rsidRPr="00070892" w:rsidRDefault="00727FD9" w:rsidP="00277F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литературное чтение на родном языке</w:t>
            </w:r>
          </w:p>
        </w:tc>
        <w:tc>
          <w:tcPr>
            <w:tcW w:w="440" w:type="pct"/>
            <w:vAlign w:val="center"/>
          </w:tcPr>
          <w:p w14:paraId="0E1DB324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647" w:type="pct"/>
            <w:vAlign w:val="center"/>
          </w:tcPr>
          <w:p w14:paraId="246E222E" w14:textId="77777777" w:rsidR="00727FD9" w:rsidRPr="00070892" w:rsidRDefault="00727FD9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544" w:type="pct"/>
            <w:vAlign w:val="center"/>
          </w:tcPr>
          <w:p w14:paraId="3021F7BC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14:paraId="2229A38B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</w:tr>
      <w:tr w:rsidR="00C56DDE" w:rsidRPr="00070892" w14:paraId="654701A6" w14:textId="77777777" w:rsidTr="00A41B27">
        <w:trPr>
          <w:trHeight w:val="321"/>
        </w:trPr>
        <w:tc>
          <w:tcPr>
            <w:tcW w:w="2698" w:type="pct"/>
            <w:gridSpan w:val="3"/>
            <w:shd w:val="clear" w:color="auto" w:fill="FBD4B4" w:themeFill="accent6" w:themeFillTint="66"/>
          </w:tcPr>
          <w:p w14:paraId="1DABA58B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440" w:type="pct"/>
            <w:shd w:val="clear" w:color="auto" w:fill="FBD4B4" w:themeFill="accent6" w:themeFillTint="66"/>
            <w:vAlign w:val="center"/>
          </w:tcPr>
          <w:p w14:paraId="5CFA9931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26/884</w:t>
            </w:r>
          </w:p>
        </w:tc>
        <w:tc>
          <w:tcPr>
            <w:tcW w:w="647" w:type="pct"/>
            <w:shd w:val="clear" w:color="auto" w:fill="FBD4B4" w:themeFill="accent6" w:themeFillTint="66"/>
            <w:vAlign w:val="center"/>
          </w:tcPr>
          <w:p w14:paraId="14D3C286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26/884</w:t>
            </w:r>
          </w:p>
        </w:tc>
        <w:tc>
          <w:tcPr>
            <w:tcW w:w="544" w:type="pct"/>
            <w:shd w:val="clear" w:color="auto" w:fill="FBD4B4" w:themeFill="accent6" w:themeFillTint="66"/>
            <w:vAlign w:val="center"/>
          </w:tcPr>
          <w:p w14:paraId="1ADA3A5E" w14:textId="77777777" w:rsidR="00727FD9" w:rsidRPr="00070892" w:rsidRDefault="00727FD9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26/884</w:t>
            </w:r>
          </w:p>
        </w:tc>
        <w:tc>
          <w:tcPr>
            <w:tcW w:w="670" w:type="pct"/>
            <w:shd w:val="clear" w:color="auto" w:fill="FBD4B4" w:themeFill="accent6" w:themeFillTint="66"/>
            <w:vAlign w:val="center"/>
          </w:tcPr>
          <w:p w14:paraId="40FDD7A7" w14:textId="77777777" w:rsidR="00727FD9" w:rsidRPr="00070892" w:rsidRDefault="00D5306A" w:rsidP="00277F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78/2652</w:t>
            </w:r>
          </w:p>
        </w:tc>
      </w:tr>
    </w:tbl>
    <w:p w14:paraId="7017314B" w14:textId="77777777" w:rsidR="00070892" w:rsidRPr="00070892" w:rsidRDefault="009C535B" w:rsidP="00070892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0892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Pr="00070892">
        <w:rPr>
          <w:rFonts w:ascii="Times New Roman" w:hAnsi="Times New Roman" w:cs="Times New Roman"/>
          <w:i/>
          <w:sz w:val="24"/>
          <w:szCs w:val="24"/>
        </w:rPr>
        <w:t xml:space="preserve">- изучение родного (тувинского) языка и литературного чтения на родном (тувинском) языке, изучение родного (русского) языка и литературного чтения на </w:t>
      </w:r>
    </w:p>
    <w:p w14:paraId="44CAEAFB" w14:textId="77777777" w:rsidR="009C535B" w:rsidRPr="00070892" w:rsidRDefault="009C535B" w:rsidP="00277F34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0892">
        <w:rPr>
          <w:rFonts w:ascii="Times New Roman" w:hAnsi="Times New Roman" w:cs="Times New Roman"/>
          <w:i/>
          <w:sz w:val="24"/>
          <w:szCs w:val="24"/>
        </w:rPr>
        <w:t xml:space="preserve">родном (русском) языке осуществляется </w:t>
      </w:r>
      <w:r w:rsidR="00503E19" w:rsidRPr="00070892">
        <w:rPr>
          <w:rFonts w:ascii="Times New Roman" w:hAnsi="Times New Roman" w:cs="Times New Roman"/>
          <w:i/>
          <w:sz w:val="24"/>
          <w:szCs w:val="24"/>
          <w:u w:val="single"/>
        </w:rPr>
        <w:t>по заявлению</w:t>
      </w:r>
      <w:r w:rsidRPr="00070892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родителей</w:t>
      </w:r>
      <w:r w:rsidRPr="00070892">
        <w:rPr>
          <w:rFonts w:ascii="Times New Roman" w:hAnsi="Times New Roman" w:cs="Times New Roman"/>
          <w:i/>
          <w:sz w:val="24"/>
          <w:szCs w:val="24"/>
        </w:rPr>
        <w:t xml:space="preserve"> (законных представителей) несовершеннолетних обучающихся при приеме (переводе) на обучение по образовательным программам общего образования часть (6 статьи 14 Федерального закона от 29 декабря 2012 г. N 273-ФЗ «Об образовании в Российской Федерации»)</w:t>
      </w:r>
    </w:p>
    <w:p w14:paraId="37A565D8" w14:textId="77777777" w:rsidR="00C56DDE" w:rsidRPr="00C56DDE" w:rsidRDefault="00C56DDE" w:rsidP="00277F34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40CDF5" w14:textId="77777777" w:rsidR="00627DC9" w:rsidRPr="00C56DDE" w:rsidRDefault="00FB6177" w:rsidP="00277F34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6DD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B5318" w:rsidRPr="00C56DDE">
        <w:rPr>
          <w:rFonts w:ascii="Times New Roman" w:hAnsi="Times New Roman" w:cs="Times New Roman"/>
          <w:sz w:val="28"/>
          <w:szCs w:val="28"/>
        </w:rPr>
        <w:t>.</w:t>
      </w:r>
      <w:r w:rsidR="00627DC9" w:rsidRPr="00C56DDE">
        <w:rPr>
          <w:rFonts w:ascii="Times New Roman" w:hAnsi="Times New Roman" w:cs="Times New Roman"/>
          <w:sz w:val="28"/>
          <w:szCs w:val="28"/>
        </w:rPr>
        <w:t>План внеурочной деятельности</w:t>
      </w:r>
    </w:p>
    <w:p w14:paraId="542A1C93" w14:textId="77777777" w:rsidR="00FB6177" w:rsidRPr="00C56DDE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6DDE">
        <w:rPr>
          <w:rFonts w:ascii="Times New Roman" w:hAnsi="Times New Roman" w:cs="Times New Roman"/>
          <w:b w:val="0"/>
          <w:sz w:val="28"/>
          <w:szCs w:val="28"/>
        </w:rPr>
        <w:t xml:space="preserve">План внеурочной деятельности </w:t>
      </w:r>
      <w:r w:rsidR="00C56DDE" w:rsidRPr="00C56DDE">
        <w:rPr>
          <w:rFonts w:ascii="Times New Roman" w:hAnsi="Times New Roman" w:cs="Times New Roman"/>
          <w:b w:val="0"/>
          <w:sz w:val="28"/>
          <w:szCs w:val="28"/>
        </w:rPr>
        <w:t>школы</w:t>
      </w:r>
      <w:r w:rsidRPr="00C56DDE">
        <w:rPr>
          <w:rFonts w:ascii="Times New Roman" w:hAnsi="Times New Roman" w:cs="Times New Roman"/>
          <w:b w:val="0"/>
          <w:sz w:val="28"/>
          <w:szCs w:val="28"/>
        </w:rPr>
        <w:t xml:space="preserve"> определяет состав и структуру направлений, формы организации, объем внеурочной деятельности для обучающихся при получении</w:t>
      </w:r>
      <w:r w:rsidR="00186588" w:rsidRPr="00C56DDE">
        <w:rPr>
          <w:rFonts w:ascii="Times New Roman" w:hAnsi="Times New Roman" w:cs="Times New Roman"/>
          <w:b w:val="0"/>
          <w:sz w:val="28"/>
          <w:szCs w:val="28"/>
        </w:rPr>
        <w:t xml:space="preserve"> начального общего образования </w:t>
      </w:r>
      <w:r w:rsidRPr="00C56DDE">
        <w:rPr>
          <w:rFonts w:ascii="Times New Roman" w:hAnsi="Times New Roman" w:cs="Times New Roman"/>
          <w:b w:val="0"/>
          <w:sz w:val="28"/>
          <w:szCs w:val="28"/>
        </w:rPr>
        <w:t>с учетом интересов обучающихся и возможностей образовательной организации.</w:t>
      </w:r>
    </w:p>
    <w:p w14:paraId="6E9714CE" w14:textId="77777777" w:rsidR="00FB6177" w:rsidRPr="00C56DDE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6DDE">
        <w:rPr>
          <w:rFonts w:ascii="Times New Roman" w:hAnsi="Times New Roman" w:cs="Times New Roman"/>
          <w:b w:val="0"/>
          <w:sz w:val="28"/>
          <w:szCs w:val="28"/>
        </w:rPr>
        <w:t>Внеурочная деятельность организуется на добровольной основе в соответствии с выбором участников образовательных отношений.</w:t>
      </w:r>
    </w:p>
    <w:p w14:paraId="35062822" w14:textId="77777777" w:rsidR="00FB6177" w:rsidRPr="00070892" w:rsidRDefault="00070892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Часы распределены</w:t>
      </w:r>
      <w:r w:rsidR="00FB6177" w:rsidRPr="00070892">
        <w:rPr>
          <w:rFonts w:ascii="Times New Roman" w:hAnsi="Times New Roman" w:cs="Times New Roman"/>
          <w:b w:val="0"/>
          <w:sz w:val="28"/>
          <w:szCs w:val="28"/>
        </w:rPr>
        <w:t xml:space="preserve"> внеурочной деятельности по годам обучения в пределах одного уровня общего образования, а также </w:t>
      </w:r>
      <w:r w:rsidR="00FA5D06">
        <w:rPr>
          <w:rFonts w:ascii="Times New Roman" w:hAnsi="Times New Roman" w:cs="Times New Roman"/>
          <w:b w:val="0"/>
          <w:sz w:val="28"/>
          <w:szCs w:val="28"/>
        </w:rPr>
        <w:t>суммированы</w:t>
      </w:r>
      <w:r w:rsidR="00FB6177" w:rsidRPr="00070892">
        <w:rPr>
          <w:rFonts w:ascii="Times New Roman" w:hAnsi="Times New Roman" w:cs="Times New Roman"/>
          <w:b w:val="0"/>
          <w:sz w:val="28"/>
          <w:szCs w:val="28"/>
        </w:rPr>
        <w:t xml:space="preserve"> в течение учебного года. Максимально допустимый недельный объем нагрузки внеурочной деятельности (в академических часах) не входит в максимально допустимую аудиторную недельную нагрузку (в академических часах).</w:t>
      </w:r>
    </w:p>
    <w:p w14:paraId="483E7F96" w14:textId="77777777" w:rsidR="00C56DDE" w:rsidRPr="009124CB" w:rsidRDefault="00C56DDE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20B1722A" w14:textId="77777777" w:rsidR="000E1053" w:rsidRDefault="00A54CE3" w:rsidP="00277F34">
      <w:pPr>
        <w:pStyle w:val="h3-first"/>
        <w:keepNext w:val="0"/>
        <w:widowControl w:val="0"/>
        <w:spacing w:before="0" w:after="0" w:line="240" w:lineRule="auto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2.1. </w:t>
      </w:r>
      <w:r w:rsidR="000E1053" w:rsidRPr="00FA2526">
        <w:rPr>
          <w:rFonts w:cs="Times New Roman"/>
          <w:sz w:val="28"/>
          <w:szCs w:val="28"/>
        </w:rPr>
        <w:t>План внеурочной деятельности</w:t>
      </w:r>
      <w:r w:rsidR="005B5318">
        <w:rPr>
          <w:rFonts w:cs="Times New Roman"/>
          <w:sz w:val="28"/>
          <w:szCs w:val="28"/>
        </w:rPr>
        <w:t xml:space="preserve"> в соответствии с требованиями</w:t>
      </w:r>
      <w:r>
        <w:rPr>
          <w:rFonts w:cs="Times New Roman"/>
          <w:sz w:val="28"/>
          <w:szCs w:val="28"/>
        </w:rPr>
        <w:t xml:space="preserve"> </w:t>
      </w:r>
      <w:r w:rsidR="005B5318">
        <w:rPr>
          <w:rFonts w:cs="Times New Roman"/>
          <w:sz w:val="28"/>
          <w:szCs w:val="28"/>
        </w:rPr>
        <w:t>федерального</w:t>
      </w:r>
      <w:r>
        <w:rPr>
          <w:rFonts w:cs="Times New Roman"/>
          <w:sz w:val="28"/>
          <w:szCs w:val="28"/>
        </w:rPr>
        <w:t xml:space="preserve"> </w:t>
      </w:r>
      <w:r w:rsidR="005B5318">
        <w:rPr>
          <w:rFonts w:cs="Times New Roman"/>
          <w:sz w:val="28"/>
          <w:szCs w:val="28"/>
        </w:rPr>
        <w:t>государственного</w:t>
      </w:r>
      <w:r w:rsidR="000E1053">
        <w:rPr>
          <w:rFonts w:cs="Times New Roman"/>
          <w:sz w:val="28"/>
          <w:szCs w:val="28"/>
        </w:rPr>
        <w:t xml:space="preserve"> образовательно</w:t>
      </w:r>
      <w:r w:rsidR="005B5318">
        <w:rPr>
          <w:rFonts w:cs="Times New Roman"/>
          <w:sz w:val="28"/>
          <w:szCs w:val="28"/>
        </w:rPr>
        <w:t>го</w:t>
      </w:r>
      <w:r w:rsidR="000E1053">
        <w:rPr>
          <w:rFonts w:cs="Times New Roman"/>
          <w:sz w:val="28"/>
          <w:szCs w:val="28"/>
        </w:rPr>
        <w:t xml:space="preserve"> стандарт</w:t>
      </w:r>
      <w:r w:rsidR="005B5318">
        <w:rPr>
          <w:rFonts w:cs="Times New Roman"/>
          <w:sz w:val="28"/>
          <w:szCs w:val="28"/>
        </w:rPr>
        <w:t>а</w:t>
      </w:r>
      <w:r w:rsidR="000E1053">
        <w:rPr>
          <w:rFonts w:cs="Times New Roman"/>
          <w:sz w:val="28"/>
          <w:szCs w:val="28"/>
        </w:rPr>
        <w:t xml:space="preserve"> начального общего образования (для 2-4 классов)</w:t>
      </w:r>
    </w:p>
    <w:p w14:paraId="52757279" w14:textId="77777777" w:rsidR="00FB617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Внеурочная деятельность организуется по направлениям развития личности: духовно-нравственное, спортивно-оздоровительное, социальное, </w:t>
      </w:r>
      <w:proofErr w:type="spellStart"/>
      <w:r w:rsidRPr="00FA2526">
        <w:rPr>
          <w:rFonts w:ascii="Times New Roman" w:hAnsi="Times New Roman" w:cs="Times New Roman"/>
          <w:b w:val="0"/>
          <w:sz w:val="28"/>
          <w:szCs w:val="28"/>
        </w:rPr>
        <w:t>общеинтеллектуальное</w:t>
      </w:r>
      <w:proofErr w:type="spellEnd"/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, общекультурное. </w:t>
      </w:r>
    </w:p>
    <w:p w14:paraId="7EB57527" w14:textId="77777777" w:rsidR="009F5DC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Духовно-нравственное направление способствует расширению знаний по истории родного края, создание целостного образа «малой Родины», патриотическому воспитанию личности.</w:t>
      </w:r>
    </w:p>
    <w:p w14:paraId="125C5A46" w14:textId="77777777" w:rsidR="00FB617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В рамках реализации </w:t>
      </w:r>
      <w:r w:rsidR="00727A42" w:rsidRPr="00FA2526">
        <w:rPr>
          <w:rFonts w:ascii="Times New Roman" w:hAnsi="Times New Roman" w:cs="Times New Roman"/>
          <w:b w:val="0"/>
          <w:sz w:val="28"/>
          <w:szCs w:val="28"/>
        </w:rPr>
        <w:t>духовно-нравственного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направ</w:t>
      </w:r>
      <w:r w:rsidR="004A5E0F">
        <w:rPr>
          <w:rFonts w:ascii="Times New Roman" w:hAnsi="Times New Roman" w:cs="Times New Roman"/>
          <w:b w:val="0"/>
          <w:sz w:val="28"/>
          <w:szCs w:val="28"/>
        </w:rPr>
        <w:t>ления внеурочной деятельности во</w:t>
      </w:r>
      <w:r w:rsidR="00CC0F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5E0F">
        <w:rPr>
          <w:rFonts w:ascii="Times New Roman" w:hAnsi="Times New Roman" w:cs="Times New Roman"/>
          <w:b w:val="0"/>
          <w:sz w:val="28"/>
          <w:szCs w:val="28"/>
        </w:rPr>
        <w:t>2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>-</w:t>
      </w:r>
      <w:r w:rsidR="00A00DA9">
        <w:rPr>
          <w:rFonts w:ascii="Times New Roman" w:hAnsi="Times New Roman" w:cs="Times New Roman"/>
          <w:b w:val="0"/>
          <w:sz w:val="28"/>
          <w:szCs w:val="28"/>
        </w:rPr>
        <w:t>4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классах </w:t>
      </w:r>
      <w:r w:rsidR="004A5E0F">
        <w:rPr>
          <w:rFonts w:ascii="Times New Roman" w:hAnsi="Times New Roman" w:cs="Times New Roman"/>
          <w:b w:val="0"/>
          <w:sz w:val="28"/>
          <w:szCs w:val="28"/>
        </w:rPr>
        <w:t>выделяется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7BFFE1B4" w14:textId="77777777" w:rsidR="00FB617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по 1 часу изучение отдельного курса по народоведению «</w:t>
      </w:r>
      <w:proofErr w:type="spellStart"/>
      <w:r w:rsidRPr="00FA2526">
        <w:rPr>
          <w:rFonts w:ascii="Times New Roman" w:hAnsi="Times New Roman" w:cs="Times New Roman"/>
          <w:b w:val="0"/>
          <w:sz w:val="28"/>
          <w:szCs w:val="28"/>
        </w:rPr>
        <w:t>Улусчу</w:t>
      </w:r>
      <w:proofErr w:type="spellEnd"/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A2526">
        <w:rPr>
          <w:rFonts w:ascii="Times New Roman" w:hAnsi="Times New Roman" w:cs="Times New Roman"/>
          <w:b w:val="0"/>
          <w:sz w:val="28"/>
          <w:szCs w:val="28"/>
        </w:rPr>
        <w:t>ужурлар</w:t>
      </w:r>
      <w:proofErr w:type="spellEnd"/>
      <w:r w:rsidRPr="00FA2526">
        <w:rPr>
          <w:rFonts w:ascii="Times New Roman" w:hAnsi="Times New Roman" w:cs="Times New Roman"/>
          <w:b w:val="0"/>
          <w:sz w:val="28"/>
          <w:szCs w:val="28"/>
        </w:rPr>
        <w:t>», «Культура и традиции народов Республики Тыва».</w:t>
      </w:r>
    </w:p>
    <w:p w14:paraId="2282B206" w14:textId="77777777" w:rsidR="00FB617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Целью спортивно-оздоровительного направления является формирование у обучающихся понимания значимости здоровья для собственного самоутверждения, привитие им желания сознательно поддерживать и совершенствовать свое физическое и психическое здоровье, вести активную жизнедеятельность.</w:t>
      </w:r>
    </w:p>
    <w:p w14:paraId="0AF45EEF" w14:textId="77777777" w:rsidR="00FB617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В рамках реализации спортивно-оздоровительного направл</w:t>
      </w:r>
      <w:r w:rsidR="00A00DA9">
        <w:rPr>
          <w:rFonts w:ascii="Times New Roman" w:hAnsi="Times New Roman" w:cs="Times New Roman"/>
          <w:b w:val="0"/>
          <w:sz w:val="28"/>
          <w:szCs w:val="28"/>
        </w:rPr>
        <w:t>ения внеурочной деятел</w:t>
      </w:r>
      <w:r w:rsidR="004A5E0F">
        <w:rPr>
          <w:rFonts w:ascii="Times New Roman" w:hAnsi="Times New Roman" w:cs="Times New Roman"/>
          <w:b w:val="0"/>
          <w:sz w:val="28"/>
          <w:szCs w:val="28"/>
        </w:rPr>
        <w:t>ьности в 2</w:t>
      </w:r>
      <w:r w:rsidR="00A00DA9">
        <w:rPr>
          <w:rFonts w:ascii="Times New Roman" w:hAnsi="Times New Roman" w:cs="Times New Roman"/>
          <w:b w:val="0"/>
          <w:sz w:val="28"/>
          <w:szCs w:val="28"/>
        </w:rPr>
        <w:t>-4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классах </w:t>
      </w:r>
      <w:r w:rsidR="004A5E0F">
        <w:rPr>
          <w:rFonts w:ascii="Times New Roman" w:hAnsi="Times New Roman" w:cs="Times New Roman"/>
          <w:b w:val="0"/>
          <w:sz w:val="28"/>
          <w:szCs w:val="28"/>
        </w:rPr>
        <w:t>выделяется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5BEAA6A1" w14:textId="77777777" w:rsidR="00FB617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по 1 часу на курс «Шахматы»;</w:t>
      </w:r>
    </w:p>
    <w:p w14:paraId="540743FB" w14:textId="77777777" w:rsidR="00FB617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по 1 часу на тувинскую национальную борьбу «</w:t>
      </w:r>
      <w:proofErr w:type="spellStart"/>
      <w:r w:rsidRPr="00FA2526">
        <w:rPr>
          <w:rFonts w:ascii="Times New Roman" w:hAnsi="Times New Roman" w:cs="Times New Roman"/>
          <w:b w:val="0"/>
          <w:sz w:val="28"/>
          <w:szCs w:val="28"/>
        </w:rPr>
        <w:t>Хуреш</w:t>
      </w:r>
      <w:proofErr w:type="spellEnd"/>
      <w:r w:rsidRPr="00FA2526">
        <w:rPr>
          <w:rFonts w:ascii="Times New Roman" w:hAnsi="Times New Roman" w:cs="Times New Roman"/>
          <w:b w:val="0"/>
          <w:sz w:val="28"/>
          <w:szCs w:val="28"/>
        </w:rPr>
        <w:t>», «Национальные игры», «Спортивные танцы», физкультурно-оздоровительные проекты и т.п.</w:t>
      </w:r>
    </w:p>
    <w:p w14:paraId="35C7D7B0" w14:textId="77777777" w:rsidR="00FB6177" w:rsidRPr="00FA2526" w:rsidRDefault="00FB6177" w:rsidP="00277F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- по 1 часу на курс «Разговор о правильном питании» в 1 и 2 классах. </w:t>
      </w:r>
      <w:r w:rsidR="004A5E0F">
        <w:rPr>
          <w:rFonts w:ascii="Times New Roman" w:hAnsi="Times New Roman" w:cs="Times New Roman"/>
          <w:sz w:val="28"/>
          <w:szCs w:val="28"/>
        </w:rPr>
        <w:t>Включено</w:t>
      </w:r>
      <w:r w:rsidRPr="00FA2526">
        <w:rPr>
          <w:rFonts w:ascii="Times New Roman" w:hAnsi="Times New Roman" w:cs="Times New Roman"/>
          <w:sz w:val="28"/>
          <w:szCs w:val="28"/>
        </w:rPr>
        <w:t xml:space="preserve"> положительные стороны формирования ценности здорового образа жизни у школьников, а также </w:t>
      </w:r>
      <w:r w:rsidRPr="00FA2526">
        <w:rPr>
          <w:rFonts w:ascii="Times New Roman" w:hAnsi="Times New Roman" w:cs="Times New Roman"/>
          <w:sz w:val="28"/>
        </w:rPr>
        <w:t xml:space="preserve">согласно Меморандуму о сотрудничестве, заключенному между </w:t>
      </w:r>
      <w:r w:rsidRPr="00FA2526">
        <w:rPr>
          <w:rFonts w:ascii="Times New Roman" w:hAnsi="Times New Roman" w:cs="Times New Roman"/>
          <w:bCs/>
          <w:sz w:val="28"/>
          <w:szCs w:val="28"/>
        </w:rPr>
        <w:t>Министерством образования и науки Республики Тыва и</w:t>
      </w:r>
      <w:r w:rsidR="00B24D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771B" w:rsidRPr="0043771B">
        <w:rPr>
          <w:rFonts w:ascii="Times New Roman" w:hAnsi="Times New Roman" w:cs="Times New Roman"/>
          <w:sz w:val="28"/>
        </w:rPr>
        <w:t>ФГБНУ «Институт возрастной физиологии Российской академии образования»</w:t>
      </w:r>
      <w:r w:rsidR="0043771B">
        <w:rPr>
          <w:rFonts w:ascii="Times New Roman" w:hAnsi="Times New Roman" w:cs="Times New Roman"/>
          <w:sz w:val="28"/>
        </w:rPr>
        <w:t xml:space="preserve"> (</w:t>
      </w:r>
      <w:r w:rsidRPr="00FA2526">
        <w:rPr>
          <w:rFonts w:ascii="Times New Roman" w:hAnsi="Times New Roman" w:cs="Times New Roman"/>
          <w:sz w:val="28"/>
        </w:rPr>
        <w:t>ООО “Нестле Россия”</w:t>
      </w:r>
      <w:r w:rsidR="0043771B">
        <w:rPr>
          <w:rFonts w:ascii="Times New Roman" w:hAnsi="Times New Roman" w:cs="Times New Roman"/>
          <w:sz w:val="28"/>
        </w:rPr>
        <w:t>)</w:t>
      </w:r>
      <w:r w:rsidRPr="00FA2526">
        <w:rPr>
          <w:rFonts w:ascii="Times New Roman" w:hAnsi="Times New Roman" w:cs="Times New Roman"/>
          <w:sz w:val="28"/>
        </w:rPr>
        <w:t xml:space="preserve"> 1 февраля </w:t>
      </w:r>
      <w:r w:rsidR="0043771B">
        <w:rPr>
          <w:rFonts w:ascii="Times New Roman" w:hAnsi="Times New Roman" w:cs="Times New Roman"/>
          <w:sz w:val="28"/>
        </w:rPr>
        <w:t>2021</w:t>
      </w:r>
      <w:r w:rsidRPr="00FA2526">
        <w:rPr>
          <w:rFonts w:ascii="Times New Roman" w:hAnsi="Times New Roman" w:cs="Times New Roman"/>
          <w:sz w:val="28"/>
        </w:rPr>
        <w:t xml:space="preserve"> года </w:t>
      </w:r>
      <w:r w:rsidRPr="00FA2526">
        <w:rPr>
          <w:rFonts w:ascii="Times New Roman" w:hAnsi="Times New Roman" w:cs="Times New Roman"/>
          <w:sz w:val="28"/>
          <w:szCs w:val="28"/>
        </w:rPr>
        <w:t>необходимо включить по 1 часу в неделю для обучающихся 1 и 2 классов начальной школы</w:t>
      </w:r>
      <w:r w:rsidRPr="00FA2526">
        <w:rPr>
          <w:rFonts w:ascii="Times New Roman" w:hAnsi="Times New Roman" w:cs="Times New Roman"/>
          <w:sz w:val="28"/>
        </w:rPr>
        <w:t>.</w:t>
      </w:r>
    </w:p>
    <w:p w14:paraId="4EAA5D2B" w14:textId="77777777" w:rsidR="00FB617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Целью социального направления является реализация потребности обучающихся в самовыражении себя в обществе, формирование значимых для личности и общества ценностей и отношений, приобретение социальных и трудовых 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lastRenderedPageBreak/>
        <w:t>умений.</w:t>
      </w:r>
    </w:p>
    <w:p w14:paraId="78C5197A" w14:textId="77777777" w:rsidR="00FB617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В рамках реализации социального направл</w:t>
      </w:r>
      <w:r w:rsidR="004A5E0F">
        <w:rPr>
          <w:rFonts w:ascii="Times New Roman" w:hAnsi="Times New Roman" w:cs="Times New Roman"/>
          <w:b w:val="0"/>
          <w:sz w:val="28"/>
          <w:szCs w:val="28"/>
        </w:rPr>
        <w:t>ения внеурочной деятельности во 2</w:t>
      </w:r>
      <w:r w:rsidR="00A00DA9">
        <w:rPr>
          <w:rFonts w:ascii="Times New Roman" w:hAnsi="Times New Roman" w:cs="Times New Roman"/>
          <w:b w:val="0"/>
          <w:sz w:val="28"/>
          <w:szCs w:val="28"/>
        </w:rPr>
        <w:t>-4</w:t>
      </w:r>
      <w:r w:rsidR="004A5E0F">
        <w:rPr>
          <w:rFonts w:ascii="Times New Roman" w:hAnsi="Times New Roman" w:cs="Times New Roman"/>
          <w:b w:val="0"/>
          <w:sz w:val="28"/>
          <w:szCs w:val="28"/>
        </w:rPr>
        <w:t xml:space="preserve"> классах рекомендовано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выделить на реализацию социальных и исследовательских проектов, </w:t>
      </w:r>
      <w:proofErr w:type="spellStart"/>
      <w:r w:rsidRPr="00FA2526">
        <w:rPr>
          <w:rFonts w:ascii="Times New Roman" w:hAnsi="Times New Roman" w:cs="Times New Roman"/>
          <w:b w:val="0"/>
          <w:sz w:val="28"/>
          <w:szCs w:val="28"/>
        </w:rPr>
        <w:t>надпредметных</w:t>
      </w:r>
      <w:proofErr w:type="spellEnd"/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курсов, организацию работы научных обществ обучающихся.</w:t>
      </w:r>
    </w:p>
    <w:p w14:paraId="3C6F5BE0" w14:textId="77777777" w:rsidR="00FB617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Целью </w:t>
      </w:r>
      <w:proofErr w:type="spellStart"/>
      <w:r w:rsidRPr="00FA2526">
        <w:rPr>
          <w:rFonts w:ascii="Times New Roman" w:hAnsi="Times New Roman" w:cs="Times New Roman"/>
          <w:b w:val="0"/>
          <w:sz w:val="28"/>
          <w:szCs w:val="28"/>
        </w:rPr>
        <w:t>общеинтеллектуального</w:t>
      </w:r>
      <w:proofErr w:type="spellEnd"/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направления является стимулирование у обучающихся интереса к активной мыслительной деятельности, формирование информационно-коммуникативной культуры, содействие целостному восприятию и широкому охвату картины окружающего мира. </w:t>
      </w:r>
    </w:p>
    <w:p w14:paraId="17247246" w14:textId="77777777" w:rsidR="00FB617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В рамках реализации </w:t>
      </w:r>
      <w:proofErr w:type="spellStart"/>
      <w:r w:rsidRPr="00FA2526">
        <w:rPr>
          <w:rFonts w:ascii="Times New Roman" w:hAnsi="Times New Roman" w:cs="Times New Roman"/>
          <w:b w:val="0"/>
          <w:sz w:val="28"/>
          <w:szCs w:val="28"/>
        </w:rPr>
        <w:t>общеинтеллектуального</w:t>
      </w:r>
      <w:proofErr w:type="spellEnd"/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направления внеурочной деятельности в I-I</w:t>
      </w:r>
      <w:r w:rsidR="004A5E0F">
        <w:rPr>
          <w:rFonts w:ascii="Times New Roman" w:hAnsi="Times New Roman" w:cs="Times New Roman"/>
          <w:b w:val="0"/>
          <w:sz w:val="28"/>
          <w:szCs w:val="28"/>
        </w:rPr>
        <w:t>V классах рекомендовано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6C40AF5C" w14:textId="77777777" w:rsidR="00FB617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по 1 часу для развития речи по русскому языку;</w:t>
      </w:r>
    </w:p>
    <w:p w14:paraId="089444A7" w14:textId="77777777" w:rsidR="00FB617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по 1 часу на развитие речи по тувинскому языку;</w:t>
      </w:r>
    </w:p>
    <w:p w14:paraId="3B1A6142" w14:textId="77777777" w:rsidR="00FB617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по 1 часу на ментальную арифметику.</w:t>
      </w:r>
    </w:p>
    <w:p w14:paraId="7E11E95B" w14:textId="77777777" w:rsidR="00FB617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Учитывая положительные стороны занятий ментальной арифметикой необходимо включить по 1 часу в неделю для обучающихся начальной школы. Обучение на курсе внеурочной деятельности по ментальной арифметике будет способствовать: </w:t>
      </w:r>
    </w:p>
    <w:p w14:paraId="103233BC" w14:textId="77777777" w:rsidR="00FB617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быстрому счету в уме;</w:t>
      </w:r>
    </w:p>
    <w:p w14:paraId="70F76785" w14:textId="77777777" w:rsidR="00FB617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способности совмещать несколько видов деятельности (как минимум, два);</w:t>
      </w:r>
    </w:p>
    <w:p w14:paraId="5E4B4A4F" w14:textId="77777777" w:rsidR="00FB617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стимуляции мелкой моторки рук, благодаря которому будет активно развиваться оба полушария головного мозга;</w:t>
      </w:r>
    </w:p>
    <w:p w14:paraId="096E8F3F" w14:textId="77777777" w:rsidR="00FB617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улучшению успеваемости по школьным дисциплинам;</w:t>
      </w:r>
    </w:p>
    <w:p w14:paraId="717A0F7E" w14:textId="77777777" w:rsidR="00FB617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тренировке смекалки и воображения, поэтому улучшится способность к решению нестандартных задач.</w:t>
      </w:r>
    </w:p>
    <w:p w14:paraId="72B14A09" w14:textId="77777777" w:rsidR="00FB617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Общекультурное направление способствует приобщению обучающихся к различным видам созидательной творческой деятельности: художественная, музыкальная, танцевальная студии и т.п.</w:t>
      </w:r>
    </w:p>
    <w:p w14:paraId="16721F74" w14:textId="77777777" w:rsidR="00FB617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При организации внеурочной деятельности непосредственно в </w:t>
      </w:r>
      <w:r w:rsidR="004A5E0F">
        <w:rPr>
          <w:rFonts w:ascii="Times New Roman" w:hAnsi="Times New Roman" w:cs="Times New Roman"/>
          <w:b w:val="0"/>
          <w:sz w:val="28"/>
          <w:szCs w:val="28"/>
        </w:rPr>
        <w:t>школе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предполагается, что в этой работе принимают участие все педагогические работники данной организации (учителя начальной школы, </w:t>
      </w:r>
      <w:proofErr w:type="spellStart"/>
      <w:r w:rsidRPr="00FA2526">
        <w:rPr>
          <w:rFonts w:ascii="Times New Roman" w:hAnsi="Times New Roman" w:cs="Times New Roman"/>
          <w:b w:val="0"/>
          <w:sz w:val="28"/>
          <w:szCs w:val="28"/>
        </w:rPr>
        <w:t>учителя­предметники</w:t>
      </w:r>
      <w:proofErr w:type="spellEnd"/>
      <w:r w:rsidRPr="00FA2526">
        <w:rPr>
          <w:rFonts w:ascii="Times New Roman" w:hAnsi="Times New Roman" w:cs="Times New Roman"/>
          <w:b w:val="0"/>
          <w:sz w:val="28"/>
          <w:szCs w:val="28"/>
        </w:rPr>
        <w:t>, социальны</w:t>
      </w:r>
      <w:r w:rsidR="004A5E0F">
        <w:rPr>
          <w:rFonts w:ascii="Times New Roman" w:hAnsi="Times New Roman" w:cs="Times New Roman"/>
          <w:b w:val="0"/>
          <w:sz w:val="28"/>
          <w:szCs w:val="28"/>
        </w:rPr>
        <w:t xml:space="preserve">е педагоги, </w:t>
      </w:r>
      <w:proofErr w:type="spellStart"/>
      <w:r w:rsidR="004A5E0F">
        <w:rPr>
          <w:rFonts w:ascii="Times New Roman" w:hAnsi="Times New Roman" w:cs="Times New Roman"/>
          <w:b w:val="0"/>
          <w:sz w:val="28"/>
          <w:szCs w:val="28"/>
        </w:rPr>
        <w:t>педагоги­психологи</w:t>
      </w:r>
      <w:proofErr w:type="spellEnd"/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, логопед, воспитатели, тьюторы и др.). </w:t>
      </w:r>
    </w:p>
    <w:p w14:paraId="332D5313" w14:textId="77777777" w:rsidR="00FB6177" w:rsidRPr="00FA2526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Внеурочная деятельность связана с дополнительным образованием детей в части создания условий для развития творческих интересов детей, включения их </w:t>
      </w:r>
      <w:r w:rsidR="00747CF4">
        <w:rPr>
          <w:rFonts w:ascii="Times New Roman" w:hAnsi="Times New Roman" w:cs="Times New Roman"/>
          <w:b w:val="0"/>
          <w:sz w:val="28"/>
          <w:szCs w:val="28"/>
        </w:rPr>
        <w:t>по направлениям деятельности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CD8C0A3" w14:textId="77777777" w:rsidR="00FB6177" w:rsidRDefault="00FB6177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Координирующую роль в </w:t>
      </w:r>
      <w:r w:rsidR="004A5E0F">
        <w:rPr>
          <w:rFonts w:ascii="Times New Roman" w:hAnsi="Times New Roman" w:cs="Times New Roman"/>
          <w:b w:val="0"/>
          <w:sz w:val="28"/>
          <w:szCs w:val="28"/>
        </w:rPr>
        <w:t>школе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внеурочной деятельности выполняет, как правило, классный руководитель, который взаимодействует с педагогическими работниками, организует систему отношений через разнообразные формы воспитательной деятельности коллектива, в том числе через органы самоуправления, обеспечивает внеурочную деятельность обучающихся в соответствии с их выбором.</w:t>
      </w:r>
    </w:p>
    <w:p w14:paraId="52632B05" w14:textId="77777777" w:rsidR="004A5E0F" w:rsidRDefault="004A5E0F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17637C2" w14:textId="77777777" w:rsidR="004A5E0F" w:rsidRDefault="004A5E0F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F45D841" w14:textId="77777777" w:rsidR="004A5E0F" w:rsidRDefault="004A5E0F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5861A17" w14:textId="77777777" w:rsidR="00B24DC2" w:rsidRPr="00FA2526" w:rsidRDefault="00B24DC2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4A3D485" w14:textId="77777777" w:rsidR="00FB2502" w:rsidRDefault="00B24DC2" w:rsidP="00277F34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E0F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FB2502" w:rsidRPr="004A5E0F">
        <w:rPr>
          <w:rFonts w:ascii="Times New Roman" w:hAnsi="Times New Roman" w:cs="Times New Roman"/>
          <w:b/>
          <w:sz w:val="28"/>
          <w:szCs w:val="28"/>
        </w:rPr>
        <w:t>лан внеурочной деятельности</w:t>
      </w:r>
      <w:r w:rsidR="00CE359A" w:rsidRPr="004A5E0F">
        <w:rPr>
          <w:rFonts w:ascii="Times New Roman" w:hAnsi="Times New Roman" w:cs="Times New Roman"/>
          <w:b/>
          <w:sz w:val="28"/>
          <w:szCs w:val="28"/>
        </w:rPr>
        <w:t xml:space="preserve"> для классов с </w:t>
      </w:r>
      <w:r w:rsidR="001B0BD8" w:rsidRPr="004A5E0F">
        <w:rPr>
          <w:rFonts w:ascii="Times New Roman" w:hAnsi="Times New Roman" w:cs="Times New Roman"/>
          <w:b/>
          <w:sz w:val="28"/>
          <w:szCs w:val="28"/>
        </w:rPr>
        <w:t>изучением родного языка</w:t>
      </w:r>
    </w:p>
    <w:p w14:paraId="7C1CEF4B" w14:textId="77777777" w:rsidR="004A5E0F" w:rsidRPr="004A5E0F" w:rsidRDefault="004A5E0F" w:rsidP="00277F34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52" w:type="dxa"/>
        <w:tblInd w:w="94" w:type="dxa"/>
        <w:tblLook w:val="04A0" w:firstRow="1" w:lastRow="0" w:firstColumn="1" w:lastColumn="0" w:noHBand="0" w:noVBand="1"/>
      </w:tblPr>
      <w:tblGrid>
        <w:gridCol w:w="5117"/>
        <w:gridCol w:w="1132"/>
        <w:gridCol w:w="994"/>
        <w:gridCol w:w="994"/>
        <w:gridCol w:w="1415"/>
      </w:tblGrid>
      <w:tr w:rsidR="00406F3F" w:rsidRPr="004A5E0F" w14:paraId="284267FB" w14:textId="77777777" w:rsidTr="00147BC2">
        <w:trPr>
          <w:trHeight w:val="24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7D150F8C" w14:textId="77777777" w:rsidR="00406F3F" w:rsidRPr="004A5E0F" w:rsidRDefault="00406F3F" w:rsidP="00277F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Направления/классы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025F14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06476C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EEED2C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0DA366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406F3F" w:rsidRPr="004A5E0F" w14:paraId="168DFCA6" w14:textId="77777777" w:rsidTr="00147BC2">
        <w:trPr>
          <w:trHeight w:val="24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169BDF8E" w14:textId="77777777" w:rsidR="00406F3F" w:rsidRPr="004A5E0F" w:rsidRDefault="00406F3F" w:rsidP="00406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направление: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BF61E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7DCB32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E8FF07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8C7C6B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3|102</w:t>
            </w:r>
          </w:p>
        </w:tc>
      </w:tr>
      <w:tr w:rsidR="00406F3F" w:rsidRPr="004A5E0F" w14:paraId="2B44D4C0" w14:textId="77777777" w:rsidTr="00147BC2">
        <w:trPr>
          <w:trHeight w:val="24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2235BC" w14:textId="77777777" w:rsidR="00406F3F" w:rsidRPr="004A5E0F" w:rsidRDefault="00B24DC2" w:rsidP="00B24D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(«</w:t>
            </w:r>
            <w:proofErr w:type="spellStart"/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Улусчу</w:t>
            </w:r>
            <w:proofErr w:type="spellEnd"/>
            <w:r w:rsidRPr="004A5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ужурлар</w:t>
            </w:r>
            <w:proofErr w:type="spellEnd"/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B744770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6E55ADE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7DBE5EB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A103819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3|102</w:t>
            </w:r>
          </w:p>
        </w:tc>
      </w:tr>
      <w:tr w:rsidR="00406F3F" w:rsidRPr="004A5E0F" w14:paraId="5D701537" w14:textId="77777777" w:rsidTr="00147BC2">
        <w:trPr>
          <w:trHeight w:val="359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A29009" w14:textId="77777777" w:rsidR="00406F3F" w:rsidRPr="004A5E0F" w:rsidRDefault="00406F3F" w:rsidP="00406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 направление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7C6B49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2C83F8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CFA0A1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520AAA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A5E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|204</w:t>
            </w:r>
          </w:p>
        </w:tc>
      </w:tr>
      <w:tr w:rsidR="00406F3F" w:rsidRPr="004A5E0F" w14:paraId="2C00155F" w14:textId="77777777" w:rsidTr="00147BC2">
        <w:trPr>
          <w:trHeight w:val="239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AC9AE" w14:textId="77777777" w:rsidR="00406F3F" w:rsidRPr="004A5E0F" w:rsidRDefault="00406F3F" w:rsidP="00406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7E4DC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3C528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F6553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EFA2B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3|102</w:t>
            </w:r>
          </w:p>
        </w:tc>
      </w:tr>
      <w:tr w:rsidR="00406F3F" w:rsidRPr="004A5E0F" w14:paraId="7952B816" w14:textId="77777777" w:rsidTr="00147BC2">
        <w:trPr>
          <w:trHeight w:val="116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09782" w14:textId="77777777" w:rsidR="00406F3F" w:rsidRPr="004A5E0F" w:rsidRDefault="00B24DC2" w:rsidP="00406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Национальная борьба «</w:t>
            </w:r>
            <w:proofErr w:type="spellStart"/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12055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22902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BFA2F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9A95A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3|102</w:t>
            </w:r>
          </w:p>
        </w:tc>
      </w:tr>
      <w:tr w:rsidR="00406F3F" w:rsidRPr="004A5E0F" w14:paraId="2B4BDB9D" w14:textId="77777777" w:rsidTr="00147BC2">
        <w:trPr>
          <w:trHeight w:val="24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56D0E63" w14:textId="77777777" w:rsidR="00406F3F" w:rsidRPr="004A5E0F" w:rsidRDefault="00406F3F" w:rsidP="00406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Социальное направление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CDE978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2/68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828406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0FB584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B372E7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A5E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|204</w:t>
            </w:r>
          </w:p>
        </w:tc>
      </w:tr>
      <w:tr w:rsidR="00406F3F" w:rsidRPr="004A5E0F" w14:paraId="02CE2788" w14:textId="77777777" w:rsidTr="00147BC2">
        <w:trPr>
          <w:trHeight w:val="181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4EBC2" w14:textId="77777777" w:rsidR="00406F3F" w:rsidRPr="004A5E0F" w:rsidRDefault="00406F3F" w:rsidP="00406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Разговор о правильном питании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1D29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83C4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AFD3" w14:textId="77777777" w:rsidR="00406F3F" w:rsidRPr="004A5E0F" w:rsidRDefault="00406F3F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FF48" w14:textId="77777777" w:rsidR="00406F3F" w:rsidRPr="004A5E0F" w:rsidRDefault="00B24D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3|102</w:t>
            </w:r>
          </w:p>
        </w:tc>
      </w:tr>
      <w:tr w:rsidR="00B24DC2" w:rsidRPr="004A5E0F" w14:paraId="289B1487" w14:textId="77777777" w:rsidTr="00147BC2">
        <w:trPr>
          <w:trHeight w:val="181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F2CA0" w14:textId="77777777" w:rsidR="00B24DC2" w:rsidRPr="004A5E0F" w:rsidRDefault="00147BC2" w:rsidP="00406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 о важном</w:t>
            </w:r>
            <w:r w:rsidR="00062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D403" w14:textId="77777777" w:rsidR="00B24DC2" w:rsidRPr="004A5E0F" w:rsidRDefault="00B24DC2" w:rsidP="00070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586D" w14:textId="77777777" w:rsidR="00B24DC2" w:rsidRPr="004A5E0F" w:rsidRDefault="00B24DC2" w:rsidP="00070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DFF33" w14:textId="77777777" w:rsidR="00B24DC2" w:rsidRPr="004A5E0F" w:rsidRDefault="00B24DC2" w:rsidP="00070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2ACE" w14:textId="77777777" w:rsidR="00B24DC2" w:rsidRPr="004A5E0F" w:rsidRDefault="00B24DC2" w:rsidP="00070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3|102</w:t>
            </w:r>
          </w:p>
        </w:tc>
      </w:tr>
      <w:tr w:rsidR="00147BC2" w:rsidRPr="004A5E0F" w14:paraId="057A0882" w14:textId="77777777" w:rsidTr="00147BC2">
        <w:trPr>
          <w:trHeight w:val="181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F43E7" w14:textId="77777777" w:rsidR="00147BC2" w:rsidRDefault="00147BC2" w:rsidP="00406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CBFD" w14:textId="77777777" w:rsidR="00147BC2" w:rsidRPr="004A5E0F" w:rsidRDefault="00147BC2" w:rsidP="00D46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5EEF" w14:textId="77777777" w:rsidR="00147BC2" w:rsidRPr="004A5E0F" w:rsidRDefault="00147BC2" w:rsidP="00D46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CF3D" w14:textId="77777777" w:rsidR="00147BC2" w:rsidRPr="004A5E0F" w:rsidRDefault="00147BC2" w:rsidP="00D46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3DE4" w14:textId="77777777" w:rsidR="00147BC2" w:rsidRPr="004A5E0F" w:rsidRDefault="00147BC2" w:rsidP="00D46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3|102</w:t>
            </w:r>
          </w:p>
        </w:tc>
      </w:tr>
      <w:tr w:rsidR="00147BC2" w:rsidRPr="004A5E0F" w14:paraId="7F7F217B" w14:textId="77777777" w:rsidTr="00147BC2">
        <w:trPr>
          <w:trHeight w:val="24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5A50AF1" w14:textId="77777777" w:rsidR="00147BC2" w:rsidRPr="004A5E0F" w:rsidRDefault="00147BC2" w:rsidP="00406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 w:rsidRPr="004A5E0F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направление, в том числе: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A17D5F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53535F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A5E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|102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B21D47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A5E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|102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1A2EB8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A5E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|306</w:t>
            </w:r>
          </w:p>
        </w:tc>
      </w:tr>
      <w:tr w:rsidR="00147BC2" w:rsidRPr="004A5E0F" w14:paraId="404C479A" w14:textId="77777777" w:rsidTr="00147BC2">
        <w:trPr>
          <w:trHeight w:val="24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46751" w14:textId="77777777" w:rsidR="00147BC2" w:rsidRPr="004A5E0F" w:rsidRDefault="00147BC2" w:rsidP="00406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Развитие речи (русский язык)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C5D2D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F5D84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36672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E06EB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3|102</w:t>
            </w:r>
          </w:p>
        </w:tc>
      </w:tr>
      <w:tr w:rsidR="00147BC2" w:rsidRPr="004A5E0F" w14:paraId="1EC325D2" w14:textId="77777777" w:rsidTr="00147BC2">
        <w:trPr>
          <w:trHeight w:val="24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3BDCE" w14:textId="77777777" w:rsidR="00147BC2" w:rsidRPr="004A5E0F" w:rsidRDefault="00147BC2" w:rsidP="00406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Ментальная математика. Математика на тувинском языке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56008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1BE5E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0DD1D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F6785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3|102</w:t>
            </w:r>
          </w:p>
        </w:tc>
      </w:tr>
      <w:tr w:rsidR="00147BC2" w:rsidRPr="004A5E0F" w14:paraId="25CDEBA9" w14:textId="77777777" w:rsidTr="00147BC2">
        <w:trPr>
          <w:trHeight w:val="24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AE39" w14:textId="77777777" w:rsidR="00147BC2" w:rsidRPr="004A5E0F" w:rsidRDefault="00147BC2" w:rsidP="00406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Культура речи (родной язык)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E9EBE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CB74A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06AAC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92BB0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3|102</w:t>
            </w:r>
          </w:p>
        </w:tc>
      </w:tr>
      <w:tr w:rsidR="00147BC2" w:rsidRPr="004A5E0F" w14:paraId="78DF0AC0" w14:textId="77777777" w:rsidTr="00147BC2">
        <w:trPr>
          <w:trHeight w:val="24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7D67B5F" w14:textId="77777777" w:rsidR="00147BC2" w:rsidRPr="004A5E0F" w:rsidRDefault="00147BC2" w:rsidP="00406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47E892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B1E296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4E5B25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0BA5A9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A5E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|204</w:t>
            </w:r>
          </w:p>
        </w:tc>
      </w:tr>
      <w:tr w:rsidR="00147BC2" w:rsidRPr="004A5E0F" w14:paraId="538842AF" w14:textId="77777777" w:rsidTr="00147BC2">
        <w:trPr>
          <w:trHeight w:val="24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C5719" w14:textId="77777777" w:rsidR="00147BC2" w:rsidRPr="004A5E0F" w:rsidRDefault="00147BC2" w:rsidP="00406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мастеров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A90" w14:textId="77777777" w:rsidR="00147BC2" w:rsidRPr="004A5E0F" w:rsidRDefault="00147BC2" w:rsidP="00070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FFDCB" w14:textId="77777777" w:rsidR="00147BC2" w:rsidRPr="004A5E0F" w:rsidRDefault="00147BC2" w:rsidP="00070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3986" w14:textId="77777777" w:rsidR="00147BC2" w:rsidRPr="004A5E0F" w:rsidRDefault="00147BC2" w:rsidP="00070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AF48" w14:textId="77777777" w:rsidR="00147BC2" w:rsidRPr="004A5E0F" w:rsidRDefault="00147BC2" w:rsidP="00070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3|102</w:t>
            </w:r>
          </w:p>
        </w:tc>
      </w:tr>
      <w:tr w:rsidR="00147BC2" w:rsidRPr="004A5E0F" w14:paraId="47EFAF65" w14:textId="77777777" w:rsidTr="00147BC2">
        <w:trPr>
          <w:trHeight w:val="24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1223" w14:textId="77777777" w:rsidR="00147BC2" w:rsidRPr="004A5E0F" w:rsidRDefault="00147BC2" w:rsidP="00406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талантов.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8509" w14:textId="77777777" w:rsidR="00147BC2" w:rsidRPr="004A5E0F" w:rsidRDefault="00147BC2" w:rsidP="00070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6637" w14:textId="77777777" w:rsidR="00147BC2" w:rsidRPr="004A5E0F" w:rsidRDefault="00147BC2" w:rsidP="00070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0B71" w14:textId="77777777" w:rsidR="00147BC2" w:rsidRPr="004A5E0F" w:rsidRDefault="00147BC2" w:rsidP="00070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E87B" w14:textId="77777777" w:rsidR="00147BC2" w:rsidRPr="004A5E0F" w:rsidRDefault="00147BC2" w:rsidP="00070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5E0F">
              <w:rPr>
                <w:rFonts w:ascii="Times New Roman" w:hAnsi="Times New Roman" w:cs="Times New Roman"/>
                <w:sz w:val="28"/>
                <w:szCs w:val="28"/>
              </w:rPr>
              <w:t>3|102</w:t>
            </w:r>
          </w:p>
        </w:tc>
      </w:tr>
      <w:tr w:rsidR="00147BC2" w:rsidRPr="004A5E0F" w14:paraId="130E87E1" w14:textId="77777777" w:rsidTr="00147BC2">
        <w:trPr>
          <w:trHeight w:val="95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1288125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(от 5 до 10 часов в неделю):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19EF3EE9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10/340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0A4D3BA7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10/340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4FF62253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5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10/340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308FADE2" w14:textId="77777777" w:rsidR="00147BC2" w:rsidRPr="004A5E0F" w:rsidRDefault="00147BC2" w:rsidP="00277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A5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4A5E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|1020</w:t>
            </w:r>
          </w:p>
        </w:tc>
      </w:tr>
    </w:tbl>
    <w:p w14:paraId="2F7F6EDF" w14:textId="77777777" w:rsidR="00CE7F8B" w:rsidRPr="004A5E0F" w:rsidRDefault="00CE7F8B" w:rsidP="00277F34">
      <w:pPr>
        <w:tabs>
          <w:tab w:val="left" w:pos="4500"/>
          <w:tab w:val="left" w:pos="9180"/>
          <w:tab w:val="left" w:pos="936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6CD3A53" w14:textId="77777777" w:rsidR="00806FF3" w:rsidRPr="004A5E0F" w:rsidRDefault="00806FF3" w:rsidP="003F5B49">
      <w:pPr>
        <w:tabs>
          <w:tab w:val="left" w:pos="4500"/>
          <w:tab w:val="left" w:pos="9180"/>
          <w:tab w:val="left" w:pos="936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06FF3" w:rsidRPr="004A5E0F" w:rsidSect="006D0B1C">
      <w:footerReference w:type="default" r:id="rId9"/>
      <w:pgSz w:w="11906" w:h="16838"/>
      <w:pgMar w:top="1134" w:right="567" w:bottom="993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5E202" w14:textId="77777777" w:rsidR="005C1FC3" w:rsidRDefault="005C1FC3" w:rsidP="002A016B">
      <w:pPr>
        <w:spacing w:after="0" w:line="240" w:lineRule="auto"/>
      </w:pPr>
      <w:r>
        <w:separator/>
      </w:r>
    </w:p>
  </w:endnote>
  <w:endnote w:type="continuationSeparator" w:id="0">
    <w:p w14:paraId="5B6389F6" w14:textId="77777777" w:rsidR="005C1FC3" w:rsidRDefault="005C1FC3" w:rsidP="002A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6536375"/>
      <w:docPartObj>
        <w:docPartGallery w:val="Page Numbers (Bottom of Page)"/>
        <w:docPartUnique/>
      </w:docPartObj>
    </w:sdtPr>
    <w:sdtContent>
      <w:p w14:paraId="31ADBD93" w14:textId="77777777" w:rsidR="00070892" w:rsidRDefault="0007089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BC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E39CC" w14:textId="77777777" w:rsidR="005C1FC3" w:rsidRDefault="005C1FC3" w:rsidP="002A016B">
      <w:pPr>
        <w:spacing w:after="0" w:line="240" w:lineRule="auto"/>
      </w:pPr>
      <w:r>
        <w:separator/>
      </w:r>
    </w:p>
  </w:footnote>
  <w:footnote w:type="continuationSeparator" w:id="0">
    <w:p w14:paraId="6D3FBFF5" w14:textId="77777777" w:rsidR="005C1FC3" w:rsidRDefault="005C1FC3" w:rsidP="002A0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26F"/>
    <w:multiLevelType w:val="multilevel"/>
    <w:tmpl w:val="FFFFFFFF"/>
    <w:lvl w:ilvl="0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</w:abstractNum>
  <w:abstractNum w:abstractNumId="1" w15:restartNumberingAfterBreak="0">
    <w:nsid w:val="00000277"/>
    <w:multiLevelType w:val="multilevel"/>
    <w:tmpl w:val="FFFFFFFF"/>
    <w:lvl w:ilvl="0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</w:abstractNum>
  <w:abstractNum w:abstractNumId="2" w15:restartNumberingAfterBreak="0">
    <w:nsid w:val="03DD746B"/>
    <w:multiLevelType w:val="multilevel"/>
    <w:tmpl w:val="EA4CF68E"/>
    <w:lvl w:ilvl="0">
      <w:start w:val="4"/>
      <w:numFmt w:val="decimal"/>
      <w:lvlText w:val="%1."/>
      <w:lvlJc w:val="left"/>
      <w:pPr>
        <w:ind w:left="135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0" w:hanging="2160"/>
      </w:pPr>
      <w:rPr>
        <w:rFonts w:hint="default"/>
      </w:rPr>
    </w:lvl>
  </w:abstractNum>
  <w:abstractNum w:abstractNumId="3" w15:restartNumberingAfterBreak="0">
    <w:nsid w:val="0AF055E4"/>
    <w:multiLevelType w:val="hybridMultilevel"/>
    <w:tmpl w:val="2FD0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F412A"/>
    <w:multiLevelType w:val="hybridMultilevel"/>
    <w:tmpl w:val="5C628154"/>
    <w:lvl w:ilvl="0" w:tplc="B8425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544CB0"/>
    <w:multiLevelType w:val="multilevel"/>
    <w:tmpl w:val="60122F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3" w:hanging="63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</w:rPr>
    </w:lvl>
  </w:abstractNum>
  <w:abstractNum w:abstractNumId="6" w15:restartNumberingAfterBreak="0">
    <w:nsid w:val="0FAF4E87"/>
    <w:multiLevelType w:val="hybridMultilevel"/>
    <w:tmpl w:val="C38450EC"/>
    <w:lvl w:ilvl="0" w:tplc="3A58A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B706B"/>
    <w:multiLevelType w:val="hybridMultilevel"/>
    <w:tmpl w:val="E63E7286"/>
    <w:lvl w:ilvl="0" w:tplc="D05E2D9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4C35EF"/>
    <w:multiLevelType w:val="multilevel"/>
    <w:tmpl w:val="C1928C8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780" w:hanging="78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8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16D46C40"/>
    <w:multiLevelType w:val="hybridMultilevel"/>
    <w:tmpl w:val="5724786E"/>
    <w:lvl w:ilvl="0" w:tplc="D794083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5D293D"/>
    <w:multiLevelType w:val="multilevel"/>
    <w:tmpl w:val="76A2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9B1CE6"/>
    <w:multiLevelType w:val="hybridMultilevel"/>
    <w:tmpl w:val="C5D40F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E7518B9"/>
    <w:multiLevelType w:val="hybridMultilevel"/>
    <w:tmpl w:val="3E14F4A0"/>
    <w:lvl w:ilvl="0" w:tplc="3216D87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19D365D"/>
    <w:multiLevelType w:val="hybridMultilevel"/>
    <w:tmpl w:val="BCEC2C40"/>
    <w:lvl w:ilvl="0" w:tplc="638EACF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3A2E1B"/>
    <w:multiLevelType w:val="multilevel"/>
    <w:tmpl w:val="F4A02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895046"/>
    <w:multiLevelType w:val="hybridMultilevel"/>
    <w:tmpl w:val="5C824B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14804"/>
    <w:multiLevelType w:val="hybridMultilevel"/>
    <w:tmpl w:val="F3FE12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D66FE"/>
    <w:multiLevelType w:val="multilevel"/>
    <w:tmpl w:val="DF4AAE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1F076D4"/>
    <w:multiLevelType w:val="hybridMultilevel"/>
    <w:tmpl w:val="0FD4B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79A4509"/>
    <w:multiLevelType w:val="hybridMultilevel"/>
    <w:tmpl w:val="10562F8A"/>
    <w:lvl w:ilvl="0" w:tplc="82F0BD3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432282"/>
    <w:multiLevelType w:val="hybridMultilevel"/>
    <w:tmpl w:val="F34EA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31141"/>
    <w:multiLevelType w:val="hybridMultilevel"/>
    <w:tmpl w:val="426C759C"/>
    <w:lvl w:ilvl="0" w:tplc="3A58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0234A28"/>
    <w:multiLevelType w:val="hybridMultilevel"/>
    <w:tmpl w:val="346A1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65600"/>
    <w:multiLevelType w:val="hybridMultilevel"/>
    <w:tmpl w:val="6AAEFD14"/>
    <w:lvl w:ilvl="0" w:tplc="3B7EE4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73E6A42"/>
    <w:multiLevelType w:val="hybridMultilevel"/>
    <w:tmpl w:val="1A3CD946"/>
    <w:lvl w:ilvl="0" w:tplc="5E60E678">
      <w:start w:val="1"/>
      <w:numFmt w:val="decimal"/>
      <w:lvlText w:val="%1)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1CD6A1B"/>
    <w:multiLevelType w:val="multilevel"/>
    <w:tmpl w:val="CBBEB2F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 w15:restartNumberingAfterBreak="0">
    <w:nsid w:val="54131331"/>
    <w:multiLevelType w:val="hybridMultilevel"/>
    <w:tmpl w:val="7E503EAE"/>
    <w:lvl w:ilvl="0" w:tplc="D7F0D5B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5B3C65AE"/>
    <w:multiLevelType w:val="hybridMultilevel"/>
    <w:tmpl w:val="2E361312"/>
    <w:lvl w:ilvl="0" w:tplc="47D64F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D182A85"/>
    <w:multiLevelType w:val="hybridMultilevel"/>
    <w:tmpl w:val="C34A7A8C"/>
    <w:lvl w:ilvl="0" w:tplc="2A2E80F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5E9F3473"/>
    <w:multiLevelType w:val="hybridMultilevel"/>
    <w:tmpl w:val="EBB89AB0"/>
    <w:lvl w:ilvl="0" w:tplc="1CF650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05D203C"/>
    <w:multiLevelType w:val="hybridMultilevel"/>
    <w:tmpl w:val="6DE66CF4"/>
    <w:lvl w:ilvl="0" w:tplc="1CC0336E">
      <w:start w:val="1"/>
      <w:numFmt w:val="decimal"/>
      <w:lvlText w:val="%1."/>
      <w:lvlJc w:val="left"/>
      <w:pPr>
        <w:ind w:left="2204" w:hanging="360"/>
      </w:pPr>
      <w:rPr>
        <w:rFonts w:eastAsia="Times New Roman" w:cs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61A47C4"/>
    <w:multiLevelType w:val="hybridMultilevel"/>
    <w:tmpl w:val="FB08E5CE"/>
    <w:lvl w:ilvl="0" w:tplc="3A58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6A50DCC"/>
    <w:multiLevelType w:val="hybridMultilevel"/>
    <w:tmpl w:val="10562F8A"/>
    <w:lvl w:ilvl="0" w:tplc="82F0BD3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4A306D"/>
    <w:multiLevelType w:val="hybridMultilevel"/>
    <w:tmpl w:val="5074C8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77E97"/>
    <w:multiLevelType w:val="hybridMultilevel"/>
    <w:tmpl w:val="BCEC2C40"/>
    <w:lvl w:ilvl="0" w:tplc="638EACF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8921F7"/>
    <w:multiLevelType w:val="multilevel"/>
    <w:tmpl w:val="5F2C9DB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8" w15:restartNumberingAfterBreak="0">
    <w:nsid w:val="731C4672"/>
    <w:multiLevelType w:val="hybridMultilevel"/>
    <w:tmpl w:val="994A1E76"/>
    <w:lvl w:ilvl="0" w:tplc="1A6C25A4">
      <w:numFmt w:val="bullet"/>
      <w:lvlText w:val="-"/>
      <w:lvlJc w:val="left"/>
      <w:pPr>
        <w:ind w:left="67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29AE072">
      <w:numFmt w:val="bullet"/>
      <w:lvlText w:val="•"/>
      <w:lvlJc w:val="left"/>
      <w:pPr>
        <w:ind w:left="1744" w:hanging="166"/>
      </w:pPr>
      <w:rPr>
        <w:rFonts w:hint="default"/>
        <w:lang w:val="ru-RU" w:eastAsia="en-US" w:bidi="ar-SA"/>
      </w:rPr>
    </w:lvl>
    <w:lvl w:ilvl="2" w:tplc="F396808A">
      <w:numFmt w:val="bullet"/>
      <w:lvlText w:val="•"/>
      <w:lvlJc w:val="left"/>
      <w:pPr>
        <w:ind w:left="2809" w:hanging="166"/>
      </w:pPr>
      <w:rPr>
        <w:rFonts w:hint="default"/>
        <w:lang w:val="ru-RU" w:eastAsia="en-US" w:bidi="ar-SA"/>
      </w:rPr>
    </w:lvl>
    <w:lvl w:ilvl="3" w:tplc="AF142502">
      <w:numFmt w:val="bullet"/>
      <w:lvlText w:val="•"/>
      <w:lvlJc w:val="left"/>
      <w:pPr>
        <w:ind w:left="3873" w:hanging="166"/>
      </w:pPr>
      <w:rPr>
        <w:rFonts w:hint="default"/>
        <w:lang w:val="ru-RU" w:eastAsia="en-US" w:bidi="ar-SA"/>
      </w:rPr>
    </w:lvl>
    <w:lvl w:ilvl="4" w:tplc="0686AF9C">
      <w:numFmt w:val="bullet"/>
      <w:lvlText w:val="•"/>
      <w:lvlJc w:val="left"/>
      <w:pPr>
        <w:ind w:left="4938" w:hanging="166"/>
      </w:pPr>
      <w:rPr>
        <w:rFonts w:hint="default"/>
        <w:lang w:val="ru-RU" w:eastAsia="en-US" w:bidi="ar-SA"/>
      </w:rPr>
    </w:lvl>
    <w:lvl w:ilvl="5" w:tplc="A26A3E78">
      <w:numFmt w:val="bullet"/>
      <w:lvlText w:val="•"/>
      <w:lvlJc w:val="left"/>
      <w:pPr>
        <w:ind w:left="6003" w:hanging="166"/>
      </w:pPr>
      <w:rPr>
        <w:rFonts w:hint="default"/>
        <w:lang w:val="ru-RU" w:eastAsia="en-US" w:bidi="ar-SA"/>
      </w:rPr>
    </w:lvl>
    <w:lvl w:ilvl="6" w:tplc="D86ADA6C">
      <w:numFmt w:val="bullet"/>
      <w:lvlText w:val="•"/>
      <w:lvlJc w:val="left"/>
      <w:pPr>
        <w:ind w:left="7067" w:hanging="166"/>
      </w:pPr>
      <w:rPr>
        <w:rFonts w:hint="default"/>
        <w:lang w:val="ru-RU" w:eastAsia="en-US" w:bidi="ar-SA"/>
      </w:rPr>
    </w:lvl>
    <w:lvl w:ilvl="7" w:tplc="12C46306">
      <w:numFmt w:val="bullet"/>
      <w:lvlText w:val="•"/>
      <w:lvlJc w:val="left"/>
      <w:pPr>
        <w:ind w:left="8132" w:hanging="166"/>
      </w:pPr>
      <w:rPr>
        <w:rFonts w:hint="default"/>
        <w:lang w:val="ru-RU" w:eastAsia="en-US" w:bidi="ar-SA"/>
      </w:rPr>
    </w:lvl>
    <w:lvl w:ilvl="8" w:tplc="53B47BCA">
      <w:numFmt w:val="bullet"/>
      <w:lvlText w:val="•"/>
      <w:lvlJc w:val="left"/>
      <w:pPr>
        <w:ind w:left="9197" w:hanging="166"/>
      </w:pPr>
      <w:rPr>
        <w:rFonts w:hint="default"/>
        <w:lang w:val="ru-RU" w:eastAsia="en-US" w:bidi="ar-SA"/>
      </w:rPr>
    </w:lvl>
  </w:abstractNum>
  <w:abstractNum w:abstractNumId="39" w15:restartNumberingAfterBreak="0">
    <w:nsid w:val="7A9F05B4"/>
    <w:multiLevelType w:val="hybridMultilevel"/>
    <w:tmpl w:val="EAB23106"/>
    <w:lvl w:ilvl="0" w:tplc="3A58A7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51944290">
    <w:abstractNumId w:val="7"/>
  </w:num>
  <w:num w:numId="2" w16cid:durableId="63649228">
    <w:abstractNumId w:val="3"/>
  </w:num>
  <w:num w:numId="3" w16cid:durableId="200821619">
    <w:abstractNumId w:val="13"/>
  </w:num>
  <w:num w:numId="4" w16cid:durableId="1987052889">
    <w:abstractNumId w:val="36"/>
  </w:num>
  <w:num w:numId="5" w16cid:durableId="1376541997">
    <w:abstractNumId w:val="16"/>
  </w:num>
  <w:num w:numId="6" w16cid:durableId="5418693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6407632">
    <w:abstractNumId w:val="20"/>
  </w:num>
  <w:num w:numId="8" w16cid:durableId="1017661543">
    <w:abstractNumId w:val="34"/>
  </w:num>
  <w:num w:numId="9" w16cid:durableId="2006781202">
    <w:abstractNumId w:val="23"/>
  </w:num>
  <w:num w:numId="10" w16cid:durableId="2036299900">
    <w:abstractNumId w:val="37"/>
  </w:num>
  <w:num w:numId="11" w16cid:durableId="1052458397">
    <w:abstractNumId w:val="24"/>
  </w:num>
  <w:num w:numId="12" w16cid:durableId="2050445940">
    <w:abstractNumId w:val="6"/>
  </w:num>
  <w:num w:numId="13" w16cid:durableId="1426882251">
    <w:abstractNumId w:val="39"/>
  </w:num>
  <w:num w:numId="14" w16cid:durableId="1271862368">
    <w:abstractNumId w:val="22"/>
  </w:num>
  <w:num w:numId="15" w16cid:durableId="1764640704">
    <w:abstractNumId w:val="33"/>
  </w:num>
  <w:num w:numId="16" w16cid:durableId="1981182766">
    <w:abstractNumId w:val="19"/>
  </w:num>
  <w:num w:numId="17" w16cid:durableId="20568300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4547714">
    <w:abstractNumId w:val="25"/>
  </w:num>
  <w:num w:numId="19" w16cid:durableId="430203560">
    <w:abstractNumId w:val="18"/>
  </w:num>
  <w:num w:numId="20" w16cid:durableId="1155100388">
    <w:abstractNumId w:val="14"/>
  </w:num>
  <w:num w:numId="21" w16cid:durableId="66003813">
    <w:abstractNumId w:val="12"/>
  </w:num>
  <w:num w:numId="22" w16cid:durableId="468744020">
    <w:abstractNumId w:val="2"/>
  </w:num>
  <w:num w:numId="23" w16cid:durableId="359669083">
    <w:abstractNumId w:val="26"/>
  </w:num>
  <w:num w:numId="24" w16cid:durableId="978388557">
    <w:abstractNumId w:val="15"/>
  </w:num>
  <w:num w:numId="25" w16cid:durableId="1460949157">
    <w:abstractNumId w:val="30"/>
  </w:num>
  <w:num w:numId="26" w16cid:durableId="1928610568">
    <w:abstractNumId w:val="35"/>
  </w:num>
  <w:num w:numId="27" w16cid:durableId="1299336919">
    <w:abstractNumId w:val="17"/>
  </w:num>
  <w:num w:numId="28" w16cid:durableId="834295526">
    <w:abstractNumId w:val="27"/>
  </w:num>
  <w:num w:numId="29" w16cid:durableId="144397382">
    <w:abstractNumId w:val="21"/>
  </w:num>
  <w:num w:numId="30" w16cid:durableId="702749225">
    <w:abstractNumId w:val="10"/>
  </w:num>
  <w:num w:numId="31" w16cid:durableId="1604530107">
    <w:abstractNumId w:val="31"/>
  </w:num>
  <w:num w:numId="32" w16cid:durableId="413626378">
    <w:abstractNumId w:val="11"/>
  </w:num>
  <w:num w:numId="33" w16cid:durableId="695040285">
    <w:abstractNumId w:val="4"/>
  </w:num>
  <w:num w:numId="34" w16cid:durableId="823856456">
    <w:abstractNumId w:val="9"/>
  </w:num>
  <w:num w:numId="35" w16cid:durableId="67969273">
    <w:abstractNumId w:val="8"/>
  </w:num>
  <w:num w:numId="36" w16cid:durableId="151139994">
    <w:abstractNumId w:val="28"/>
  </w:num>
  <w:num w:numId="37" w16cid:durableId="1538590084">
    <w:abstractNumId w:val="0"/>
  </w:num>
  <w:num w:numId="38" w16cid:durableId="2084837016">
    <w:abstractNumId w:val="1"/>
  </w:num>
  <w:num w:numId="39" w16cid:durableId="1938783101">
    <w:abstractNumId w:val="29"/>
  </w:num>
  <w:num w:numId="40" w16cid:durableId="1281565886">
    <w:abstractNumId w:val="5"/>
  </w:num>
  <w:num w:numId="41" w16cid:durableId="20494542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051"/>
    <w:rsid w:val="00011316"/>
    <w:rsid w:val="00015F54"/>
    <w:rsid w:val="000165AE"/>
    <w:rsid w:val="00021E6C"/>
    <w:rsid w:val="00036E72"/>
    <w:rsid w:val="0004052A"/>
    <w:rsid w:val="00040610"/>
    <w:rsid w:val="00044489"/>
    <w:rsid w:val="00045A85"/>
    <w:rsid w:val="00051EBA"/>
    <w:rsid w:val="00053F2E"/>
    <w:rsid w:val="0006244D"/>
    <w:rsid w:val="00064750"/>
    <w:rsid w:val="0007040A"/>
    <w:rsid w:val="00070892"/>
    <w:rsid w:val="00073FC0"/>
    <w:rsid w:val="0007562C"/>
    <w:rsid w:val="00081357"/>
    <w:rsid w:val="0008146E"/>
    <w:rsid w:val="000866E4"/>
    <w:rsid w:val="00086B6C"/>
    <w:rsid w:val="00091F4C"/>
    <w:rsid w:val="00094F30"/>
    <w:rsid w:val="00097745"/>
    <w:rsid w:val="000A2142"/>
    <w:rsid w:val="000A38ED"/>
    <w:rsid w:val="000A7408"/>
    <w:rsid w:val="000A7B28"/>
    <w:rsid w:val="000A7BA8"/>
    <w:rsid w:val="000B07FC"/>
    <w:rsid w:val="000B0B81"/>
    <w:rsid w:val="000B2487"/>
    <w:rsid w:val="000B5191"/>
    <w:rsid w:val="000B70C1"/>
    <w:rsid w:val="000C1922"/>
    <w:rsid w:val="000C445B"/>
    <w:rsid w:val="000C4AA1"/>
    <w:rsid w:val="000C5939"/>
    <w:rsid w:val="000C65DD"/>
    <w:rsid w:val="000C732C"/>
    <w:rsid w:val="000D3C4A"/>
    <w:rsid w:val="000D7897"/>
    <w:rsid w:val="000E1053"/>
    <w:rsid w:val="000E32DB"/>
    <w:rsid w:val="000E428C"/>
    <w:rsid w:val="000E72D1"/>
    <w:rsid w:val="000F32DF"/>
    <w:rsid w:val="000F3411"/>
    <w:rsid w:val="000F3EFA"/>
    <w:rsid w:val="00100BE4"/>
    <w:rsid w:val="0010276A"/>
    <w:rsid w:val="00113F05"/>
    <w:rsid w:val="00114C9A"/>
    <w:rsid w:val="001164D6"/>
    <w:rsid w:val="0012035B"/>
    <w:rsid w:val="00122FAD"/>
    <w:rsid w:val="00123062"/>
    <w:rsid w:val="001315BA"/>
    <w:rsid w:val="00133940"/>
    <w:rsid w:val="00136438"/>
    <w:rsid w:val="00140F19"/>
    <w:rsid w:val="0014472C"/>
    <w:rsid w:val="00146D58"/>
    <w:rsid w:val="00147BC2"/>
    <w:rsid w:val="00152DE1"/>
    <w:rsid w:val="00155A83"/>
    <w:rsid w:val="001647A0"/>
    <w:rsid w:val="0017016D"/>
    <w:rsid w:val="00170C20"/>
    <w:rsid w:val="00171B67"/>
    <w:rsid w:val="0017499A"/>
    <w:rsid w:val="00186084"/>
    <w:rsid w:val="00186588"/>
    <w:rsid w:val="001911A1"/>
    <w:rsid w:val="001942DC"/>
    <w:rsid w:val="001978CF"/>
    <w:rsid w:val="001A2B6C"/>
    <w:rsid w:val="001A368D"/>
    <w:rsid w:val="001A5350"/>
    <w:rsid w:val="001A705D"/>
    <w:rsid w:val="001A71A5"/>
    <w:rsid w:val="001B0BD8"/>
    <w:rsid w:val="001B51BC"/>
    <w:rsid w:val="001C1696"/>
    <w:rsid w:val="001C2DCB"/>
    <w:rsid w:val="001C44B5"/>
    <w:rsid w:val="001C7114"/>
    <w:rsid w:val="001E1F7A"/>
    <w:rsid w:val="001E7637"/>
    <w:rsid w:val="001F083B"/>
    <w:rsid w:val="001F3C41"/>
    <w:rsid w:val="001F3FE0"/>
    <w:rsid w:val="001F7C2A"/>
    <w:rsid w:val="00203E2D"/>
    <w:rsid w:val="0020659C"/>
    <w:rsid w:val="0020741F"/>
    <w:rsid w:val="002112E8"/>
    <w:rsid w:val="00212BE1"/>
    <w:rsid w:val="002227D7"/>
    <w:rsid w:val="00226306"/>
    <w:rsid w:val="00230623"/>
    <w:rsid w:val="002310CF"/>
    <w:rsid w:val="00236B3A"/>
    <w:rsid w:val="00240323"/>
    <w:rsid w:val="00240BC4"/>
    <w:rsid w:val="00244C3E"/>
    <w:rsid w:val="00254445"/>
    <w:rsid w:val="0025573D"/>
    <w:rsid w:val="00255CD4"/>
    <w:rsid w:val="0025649D"/>
    <w:rsid w:val="00256D23"/>
    <w:rsid w:val="00260B93"/>
    <w:rsid w:val="002614B1"/>
    <w:rsid w:val="00262DC7"/>
    <w:rsid w:val="0027248C"/>
    <w:rsid w:val="00277F34"/>
    <w:rsid w:val="00281188"/>
    <w:rsid w:val="002812E0"/>
    <w:rsid w:val="0029262A"/>
    <w:rsid w:val="002A016B"/>
    <w:rsid w:val="002A336E"/>
    <w:rsid w:val="002A3EE3"/>
    <w:rsid w:val="002B00B2"/>
    <w:rsid w:val="002B0399"/>
    <w:rsid w:val="002B0FE3"/>
    <w:rsid w:val="002B4A1E"/>
    <w:rsid w:val="002D1D95"/>
    <w:rsid w:val="002D2154"/>
    <w:rsid w:val="002D5A6D"/>
    <w:rsid w:val="002D6FC9"/>
    <w:rsid w:val="002D7B15"/>
    <w:rsid w:val="002E21DE"/>
    <w:rsid w:val="002E3051"/>
    <w:rsid w:val="002E5145"/>
    <w:rsid w:val="002E75C3"/>
    <w:rsid w:val="002E7BDB"/>
    <w:rsid w:val="002F5928"/>
    <w:rsid w:val="002F6282"/>
    <w:rsid w:val="00307AE6"/>
    <w:rsid w:val="00307C2E"/>
    <w:rsid w:val="00310F3B"/>
    <w:rsid w:val="003125B4"/>
    <w:rsid w:val="0031542B"/>
    <w:rsid w:val="003178D4"/>
    <w:rsid w:val="00323F0C"/>
    <w:rsid w:val="0032408F"/>
    <w:rsid w:val="003256A0"/>
    <w:rsid w:val="00326A9E"/>
    <w:rsid w:val="00336612"/>
    <w:rsid w:val="003371AA"/>
    <w:rsid w:val="0034016C"/>
    <w:rsid w:val="003438D8"/>
    <w:rsid w:val="00346D14"/>
    <w:rsid w:val="003503CC"/>
    <w:rsid w:val="003534A5"/>
    <w:rsid w:val="00361CF6"/>
    <w:rsid w:val="00362AD7"/>
    <w:rsid w:val="00367F9C"/>
    <w:rsid w:val="00374DA0"/>
    <w:rsid w:val="00376ABC"/>
    <w:rsid w:val="00382FCF"/>
    <w:rsid w:val="00384F0E"/>
    <w:rsid w:val="00390AD5"/>
    <w:rsid w:val="0039286C"/>
    <w:rsid w:val="003971A4"/>
    <w:rsid w:val="003A414F"/>
    <w:rsid w:val="003A478C"/>
    <w:rsid w:val="003A7185"/>
    <w:rsid w:val="003B547F"/>
    <w:rsid w:val="003B74C8"/>
    <w:rsid w:val="003C59B5"/>
    <w:rsid w:val="003C7B7F"/>
    <w:rsid w:val="003D1BDA"/>
    <w:rsid w:val="003E11B8"/>
    <w:rsid w:val="003E3B43"/>
    <w:rsid w:val="003E5A2A"/>
    <w:rsid w:val="003E6438"/>
    <w:rsid w:val="003F1872"/>
    <w:rsid w:val="003F2D93"/>
    <w:rsid w:val="003F377C"/>
    <w:rsid w:val="003F47C9"/>
    <w:rsid w:val="003F5B49"/>
    <w:rsid w:val="003F7728"/>
    <w:rsid w:val="00403B78"/>
    <w:rsid w:val="00406F3F"/>
    <w:rsid w:val="004105F9"/>
    <w:rsid w:val="00410F02"/>
    <w:rsid w:val="00415653"/>
    <w:rsid w:val="004210C2"/>
    <w:rsid w:val="00425293"/>
    <w:rsid w:val="004311CE"/>
    <w:rsid w:val="004324EF"/>
    <w:rsid w:val="0043771B"/>
    <w:rsid w:val="00442091"/>
    <w:rsid w:val="004443A5"/>
    <w:rsid w:val="00447B76"/>
    <w:rsid w:val="00455588"/>
    <w:rsid w:val="004558C0"/>
    <w:rsid w:val="00466327"/>
    <w:rsid w:val="00471B41"/>
    <w:rsid w:val="0047280D"/>
    <w:rsid w:val="00473441"/>
    <w:rsid w:val="0047556F"/>
    <w:rsid w:val="00477CB6"/>
    <w:rsid w:val="0048094B"/>
    <w:rsid w:val="00482765"/>
    <w:rsid w:val="004827C9"/>
    <w:rsid w:val="004833BB"/>
    <w:rsid w:val="004859BD"/>
    <w:rsid w:val="00485E06"/>
    <w:rsid w:val="00490CCD"/>
    <w:rsid w:val="00494A36"/>
    <w:rsid w:val="004961C8"/>
    <w:rsid w:val="004A24C5"/>
    <w:rsid w:val="004A30AA"/>
    <w:rsid w:val="004A521F"/>
    <w:rsid w:val="004A5E0F"/>
    <w:rsid w:val="004B2382"/>
    <w:rsid w:val="004C4B35"/>
    <w:rsid w:val="004C67E6"/>
    <w:rsid w:val="004C7F3F"/>
    <w:rsid w:val="004E18F2"/>
    <w:rsid w:val="004E4FFF"/>
    <w:rsid w:val="004F1614"/>
    <w:rsid w:val="004F3100"/>
    <w:rsid w:val="004F4393"/>
    <w:rsid w:val="00502437"/>
    <w:rsid w:val="005038E5"/>
    <w:rsid w:val="00503E19"/>
    <w:rsid w:val="005072EA"/>
    <w:rsid w:val="00511D92"/>
    <w:rsid w:val="00511ED0"/>
    <w:rsid w:val="00511F1B"/>
    <w:rsid w:val="00515B26"/>
    <w:rsid w:val="00516002"/>
    <w:rsid w:val="005200B3"/>
    <w:rsid w:val="005238BD"/>
    <w:rsid w:val="00523D50"/>
    <w:rsid w:val="00537389"/>
    <w:rsid w:val="0053755C"/>
    <w:rsid w:val="00540328"/>
    <w:rsid w:val="00540683"/>
    <w:rsid w:val="00540CF4"/>
    <w:rsid w:val="0054109D"/>
    <w:rsid w:val="005434F1"/>
    <w:rsid w:val="0054396C"/>
    <w:rsid w:val="0054665E"/>
    <w:rsid w:val="00551C6D"/>
    <w:rsid w:val="00552F53"/>
    <w:rsid w:val="00557876"/>
    <w:rsid w:val="00564858"/>
    <w:rsid w:val="00566231"/>
    <w:rsid w:val="005734A4"/>
    <w:rsid w:val="005752AB"/>
    <w:rsid w:val="00575C5C"/>
    <w:rsid w:val="00576A05"/>
    <w:rsid w:val="00582F98"/>
    <w:rsid w:val="00584CE2"/>
    <w:rsid w:val="00587B09"/>
    <w:rsid w:val="00590E8A"/>
    <w:rsid w:val="00596B4C"/>
    <w:rsid w:val="005A30E4"/>
    <w:rsid w:val="005A5F85"/>
    <w:rsid w:val="005A61EF"/>
    <w:rsid w:val="005B2DEB"/>
    <w:rsid w:val="005B2F38"/>
    <w:rsid w:val="005B5318"/>
    <w:rsid w:val="005C1FC3"/>
    <w:rsid w:val="005C4DFD"/>
    <w:rsid w:val="005C555C"/>
    <w:rsid w:val="005C61C9"/>
    <w:rsid w:val="005D13CB"/>
    <w:rsid w:val="005D6169"/>
    <w:rsid w:val="005E1C25"/>
    <w:rsid w:val="005E4B17"/>
    <w:rsid w:val="005E4C8A"/>
    <w:rsid w:val="005E7CC7"/>
    <w:rsid w:val="005F7776"/>
    <w:rsid w:val="00605C35"/>
    <w:rsid w:val="006114A0"/>
    <w:rsid w:val="00613F9C"/>
    <w:rsid w:val="00617993"/>
    <w:rsid w:val="00620122"/>
    <w:rsid w:val="00624F28"/>
    <w:rsid w:val="00627DC9"/>
    <w:rsid w:val="00630311"/>
    <w:rsid w:val="0063344A"/>
    <w:rsid w:val="00635C1A"/>
    <w:rsid w:val="00637066"/>
    <w:rsid w:val="00641621"/>
    <w:rsid w:val="006429E5"/>
    <w:rsid w:val="006457EE"/>
    <w:rsid w:val="00645BA3"/>
    <w:rsid w:val="00653174"/>
    <w:rsid w:val="006531AC"/>
    <w:rsid w:val="00656BA3"/>
    <w:rsid w:val="00656C2E"/>
    <w:rsid w:val="006570CC"/>
    <w:rsid w:val="00663039"/>
    <w:rsid w:val="00665CD1"/>
    <w:rsid w:val="006742C3"/>
    <w:rsid w:val="00676E07"/>
    <w:rsid w:val="00680B84"/>
    <w:rsid w:val="006820EB"/>
    <w:rsid w:val="00682C21"/>
    <w:rsid w:val="0068570F"/>
    <w:rsid w:val="00686BF7"/>
    <w:rsid w:val="00695833"/>
    <w:rsid w:val="00695D3D"/>
    <w:rsid w:val="006A0A9A"/>
    <w:rsid w:val="006A1A4C"/>
    <w:rsid w:val="006A757E"/>
    <w:rsid w:val="006B2756"/>
    <w:rsid w:val="006B2DE2"/>
    <w:rsid w:val="006C4B21"/>
    <w:rsid w:val="006C4F83"/>
    <w:rsid w:val="006C50AB"/>
    <w:rsid w:val="006C5B7A"/>
    <w:rsid w:val="006C7709"/>
    <w:rsid w:val="006D0B1C"/>
    <w:rsid w:val="006D6F9C"/>
    <w:rsid w:val="006D7799"/>
    <w:rsid w:val="006E263D"/>
    <w:rsid w:val="006E55F1"/>
    <w:rsid w:val="006E7CED"/>
    <w:rsid w:val="006F0362"/>
    <w:rsid w:val="006F2C30"/>
    <w:rsid w:val="006F70B3"/>
    <w:rsid w:val="007007E3"/>
    <w:rsid w:val="00702914"/>
    <w:rsid w:val="00704FCB"/>
    <w:rsid w:val="0070508F"/>
    <w:rsid w:val="007138D7"/>
    <w:rsid w:val="00716394"/>
    <w:rsid w:val="0072129A"/>
    <w:rsid w:val="007256EF"/>
    <w:rsid w:val="00727A42"/>
    <w:rsid w:val="00727FD9"/>
    <w:rsid w:val="007328EB"/>
    <w:rsid w:val="00735267"/>
    <w:rsid w:val="00743BD0"/>
    <w:rsid w:val="007449C0"/>
    <w:rsid w:val="00747CF4"/>
    <w:rsid w:val="007516D4"/>
    <w:rsid w:val="007555F0"/>
    <w:rsid w:val="00757531"/>
    <w:rsid w:val="0076319E"/>
    <w:rsid w:val="00766E63"/>
    <w:rsid w:val="00767FCA"/>
    <w:rsid w:val="0077097F"/>
    <w:rsid w:val="00782D38"/>
    <w:rsid w:val="007838B1"/>
    <w:rsid w:val="0078769D"/>
    <w:rsid w:val="0079077E"/>
    <w:rsid w:val="00795A85"/>
    <w:rsid w:val="0079637F"/>
    <w:rsid w:val="007A2FFA"/>
    <w:rsid w:val="007A4A32"/>
    <w:rsid w:val="007B14CF"/>
    <w:rsid w:val="007C4485"/>
    <w:rsid w:val="007D4211"/>
    <w:rsid w:val="007E1ABE"/>
    <w:rsid w:val="007F1CEE"/>
    <w:rsid w:val="007F2528"/>
    <w:rsid w:val="00802261"/>
    <w:rsid w:val="00802C59"/>
    <w:rsid w:val="00804623"/>
    <w:rsid w:val="00805CAD"/>
    <w:rsid w:val="0080653A"/>
    <w:rsid w:val="00806FF3"/>
    <w:rsid w:val="00812648"/>
    <w:rsid w:val="00815C15"/>
    <w:rsid w:val="00816F87"/>
    <w:rsid w:val="00821AFC"/>
    <w:rsid w:val="00826081"/>
    <w:rsid w:val="0082704D"/>
    <w:rsid w:val="008327AC"/>
    <w:rsid w:val="00834B23"/>
    <w:rsid w:val="00835288"/>
    <w:rsid w:val="008364CD"/>
    <w:rsid w:val="00841BE6"/>
    <w:rsid w:val="00845600"/>
    <w:rsid w:val="00845DBC"/>
    <w:rsid w:val="008510F5"/>
    <w:rsid w:val="008600E8"/>
    <w:rsid w:val="00872D11"/>
    <w:rsid w:val="0087600E"/>
    <w:rsid w:val="00880D60"/>
    <w:rsid w:val="00885C0E"/>
    <w:rsid w:val="008940F2"/>
    <w:rsid w:val="008A01C1"/>
    <w:rsid w:val="008A41E2"/>
    <w:rsid w:val="008A70C7"/>
    <w:rsid w:val="008B0714"/>
    <w:rsid w:val="008B3009"/>
    <w:rsid w:val="008B3E59"/>
    <w:rsid w:val="008B658A"/>
    <w:rsid w:val="008C6B65"/>
    <w:rsid w:val="008D0911"/>
    <w:rsid w:val="008E021F"/>
    <w:rsid w:val="008E6884"/>
    <w:rsid w:val="008F53F3"/>
    <w:rsid w:val="00900DEE"/>
    <w:rsid w:val="009111FF"/>
    <w:rsid w:val="009124CB"/>
    <w:rsid w:val="0091697E"/>
    <w:rsid w:val="0092023F"/>
    <w:rsid w:val="00921D6C"/>
    <w:rsid w:val="00921F15"/>
    <w:rsid w:val="00926DC0"/>
    <w:rsid w:val="00927763"/>
    <w:rsid w:val="0093012E"/>
    <w:rsid w:val="009355BD"/>
    <w:rsid w:val="00942E16"/>
    <w:rsid w:val="00951371"/>
    <w:rsid w:val="00953A81"/>
    <w:rsid w:val="009604F7"/>
    <w:rsid w:val="00964208"/>
    <w:rsid w:val="00971809"/>
    <w:rsid w:val="00973B57"/>
    <w:rsid w:val="0097684E"/>
    <w:rsid w:val="00983F04"/>
    <w:rsid w:val="00983FE4"/>
    <w:rsid w:val="0098525B"/>
    <w:rsid w:val="009926B9"/>
    <w:rsid w:val="0099573F"/>
    <w:rsid w:val="00995836"/>
    <w:rsid w:val="00997286"/>
    <w:rsid w:val="009A4A00"/>
    <w:rsid w:val="009B2A99"/>
    <w:rsid w:val="009B5820"/>
    <w:rsid w:val="009B7322"/>
    <w:rsid w:val="009C535B"/>
    <w:rsid w:val="009C7C9D"/>
    <w:rsid w:val="009D1BDC"/>
    <w:rsid w:val="009D3919"/>
    <w:rsid w:val="009E0A50"/>
    <w:rsid w:val="009E1FE9"/>
    <w:rsid w:val="009E26D4"/>
    <w:rsid w:val="009E316D"/>
    <w:rsid w:val="009E6BBA"/>
    <w:rsid w:val="009E6E1A"/>
    <w:rsid w:val="009F4F38"/>
    <w:rsid w:val="009F5DC7"/>
    <w:rsid w:val="00A00DA9"/>
    <w:rsid w:val="00A0555D"/>
    <w:rsid w:val="00A124A7"/>
    <w:rsid w:val="00A14895"/>
    <w:rsid w:val="00A20FB5"/>
    <w:rsid w:val="00A247CA"/>
    <w:rsid w:val="00A24EF5"/>
    <w:rsid w:val="00A27C59"/>
    <w:rsid w:val="00A33E65"/>
    <w:rsid w:val="00A41B27"/>
    <w:rsid w:val="00A43E4E"/>
    <w:rsid w:val="00A505A5"/>
    <w:rsid w:val="00A54CE3"/>
    <w:rsid w:val="00A57254"/>
    <w:rsid w:val="00A6484F"/>
    <w:rsid w:val="00A65EAA"/>
    <w:rsid w:val="00A66D60"/>
    <w:rsid w:val="00A71B42"/>
    <w:rsid w:val="00A73309"/>
    <w:rsid w:val="00A85D9C"/>
    <w:rsid w:val="00A90555"/>
    <w:rsid w:val="00A97B82"/>
    <w:rsid w:val="00AA10C9"/>
    <w:rsid w:val="00AB0B27"/>
    <w:rsid w:val="00AB1FC6"/>
    <w:rsid w:val="00AB309A"/>
    <w:rsid w:val="00AB448B"/>
    <w:rsid w:val="00AB5CDA"/>
    <w:rsid w:val="00AC32F0"/>
    <w:rsid w:val="00AC39A1"/>
    <w:rsid w:val="00AC4454"/>
    <w:rsid w:val="00AC52CB"/>
    <w:rsid w:val="00AC6297"/>
    <w:rsid w:val="00AD0AE4"/>
    <w:rsid w:val="00AD3149"/>
    <w:rsid w:val="00AE51B3"/>
    <w:rsid w:val="00AF17C6"/>
    <w:rsid w:val="00AF1984"/>
    <w:rsid w:val="00B00614"/>
    <w:rsid w:val="00B04B98"/>
    <w:rsid w:val="00B10E92"/>
    <w:rsid w:val="00B12150"/>
    <w:rsid w:val="00B141B9"/>
    <w:rsid w:val="00B15C55"/>
    <w:rsid w:val="00B21752"/>
    <w:rsid w:val="00B225DD"/>
    <w:rsid w:val="00B24DC2"/>
    <w:rsid w:val="00B41A2F"/>
    <w:rsid w:val="00B42734"/>
    <w:rsid w:val="00B5371B"/>
    <w:rsid w:val="00B54E1A"/>
    <w:rsid w:val="00B54F96"/>
    <w:rsid w:val="00B56D52"/>
    <w:rsid w:val="00B6340E"/>
    <w:rsid w:val="00B659B5"/>
    <w:rsid w:val="00B666CD"/>
    <w:rsid w:val="00B83B35"/>
    <w:rsid w:val="00B85034"/>
    <w:rsid w:val="00B85C03"/>
    <w:rsid w:val="00B86874"/>
    <w:rsid w:val="00B86CAE"/>
    <w:rsid w:val="00B87F13"/>
    <w:rsid w:val="00B90AEF"/>
    <w:rsid w:val="00B96584"/>
    <w:rsid w:val="00B97336"/>
    <w:rsid w:val="00BA18A2"/>
    <w:rsid w:val="00BA3043"/>
    <w:rsid w:val="00BA3390"/>
    <w:rsid w:val="00BB1AF2"/>
    <w:rsid w:val="00BB27A9"/>
    <w:rsid w:val="00BC0407"/>
    <w:rsid w:val="00BC32E8"/>
    <w:rsid w:val="00BC406C"/>
    <w:rsid w:val="00BC67B5"/>
    <w:rsid w:val="00BD24E6"/>
    <w:rsid w:val="00BD35C4"/>
    <w:rsid w:val="00BD5B49"/>
    <w:rsid w:val="00BE2C34"/>
    <w:rsid w:val="00BE3192"/>
    <w:rsid w:val="00BE508B"/>
    <w:rsid w:val="00BE5256"/>
    <w:rsid w:val="00BE6128"/>
    <w:rsid w:val="00BE79EE"/>
    <w:rsid w:val="00BF29DE"/>
    <w:rsid w:val="00BF2D4F"/>
    <w:rsid w:val="00BF7D68"/>
    <w:rsid w:val="00C03CA7"/>
    <w:rsid w:val="00C03CDD"/>
    <w:rsid w:val="00C05C6D"/>
    <w:rsid w:val="00C071B9"/>
    <w:rsid w:val="00C13BD5"/>
    <w:rsid w:val="00C14066"/>
    <w:rsid w:val="00C146AB"/>
    <w:rsid w:val="00C15A39"/>
    <w:rsid w:val="00C1641F"/>
    <w:rsid w:val="00C216D1"/>
    <w:rsid w:val="00C26808"/>
    <w:rsid w:val="00C31AB9"/>
    <w:rsid w:val="00C3349E"/>
    <w:rsid w:val="00C47918"/>
    <w:rsid w:val="00C504C9"/>
    <w:rsid w:val="00C56DDE"/>
    <w:rsid w:val="00C61CD8"/>
    <w:rsid w:val="00C64F9D"/>
    <w:rsid w:val="00C667B7"/>
    <w:rsid w:val="00C73331"/>
    <w:rsid w:val="00C74080"/>
    <w:rsid w:val="00C82013"/>
    <w:rsid w:val="00C82D3E"/>
    <w:rsid w:val="00C84380"/>
    <w:rsid w:val="00C861C1"/>
    <w:rsid w:val="00C909FB"/>
    <w:rsid w:val="00C95AC7"/>
    <w:rsid w:val="00C95B29"/>
    <w:rsid w:val="00C9627D"/>
    <w:rsid w:val="00CA0844"/>
    <w:rsid w:val="00CB4834"/>
    <w:rsid w:val="00CC0D67"/>
    <w:rsid w:val="00CC0FBF"/>
    <w:rsid w:val="00CC3C94"/>
    <w:rsid w:val="00CC46DD"/>
    <w:rsid w:val="00CC4981"/>
    <w:rsid w:val="00CD7389"/>
    <w:rsid w:val="00CE180A"/>
    <w:rsid w:val="00CE1F27"/>
    <w:rsid w:val="00CE2CB4"/>
    <w:rsid w:val="00CE359A"/>
    <w:rsid w:val="00CE4E93"/>
    <w:rsid w:val="00CE7A12"/>
    <w:rsid w:val="00CE7F8B"/>
    <w:rsid w:val="00CF2F13"/>
    <w:rsid w:val="00CF4163"/>
    <w:rsid w:val="00D01F7D"/>
    <w:rsid w:val="00D041FB"/>
    <w:rsid w:val="00D04CAF"/>
    <w:rsid w:val="00D11661"/>
    <w:rsid w:val="00D17829"/>
    <w:rsid w:val="00D22043"/>
    <w:rsid w:val="00D240A6"/>
    <w:rsid w:val="00D243FF"/>
    <w:rsid w:val="00D2607D"/>
    <w:rsid w:val="00D30818"/>
    <w:rsid w:val="00D32A60"/>
    <w:rsid w:val="00D3594C"/>
    <w:rsid w:val="00D4056D"/>
    <w:rsid w:val="00D44381"/>
    <w:rsid w:val="00D500D7"/>
    <w:rsid w:val="00D5154B"/>
    <w:rsid w:val="00D5306A"/>
    <w:rsid w:val="00D60A41"/>
    <w:rsid w:val="00D72E66"/>
    <w:rsid w:val="00D73009"/>
    <w:rsid w:val="00D73F23"/>
    <w:rsid w:val="00D75E59"/>
    <w:rsid w:val="00D76DB7"/>
    <w:rsid w:val="00D80414"/>
    <w:rsid w:val="00D81734"/>
    <w:rsid w:val="00D82AF3"/>
    <w:rsid w:val="00D839E5"/>
    <w:rsid w:val="00D92536"/>
    <w:rsid w:val="00D93592"/>
    <w:rsid w:val="00D94241"/>
    <w:rsid w:val="00DA6159"/>
    <w:rsid w:val="00DB1922"/>
    <w:rsid w:val="00DC56C8"/>
    <w:rsid w:val="00DD2109"/>
    <w:rsid w:val="00DD248C"/>
    <w:rsid w:val="00DE24C8"/>
    <w:rsid w:val="00DE5490"/>
    <w:rsid w:val="00DE5D8B"/>
    <w:rsid w:val="00DF1AE7"/>
    <w:rsid w:val="00E0652F"/>
    <w:rsid w:val="00E12E22"/>
    <w:rsid w:val="00E153B2"/>
    <w:rsid w:val="00E16B58"/>
    <w:rsid w:val="00E2600B"/>
    <w:rsid w:val="00E26648"/>
    <w:rsid w:val="00E3261F"/>
    <w:rsid w:val="00E367CC"/>
    <w:rsid w:val="00E37848"/>
    <w:rsid w:val="00E4285F"/>
    <w:rsid w:val="00E44DCC"/>
    <w:rsid w:val="00E46730"/>
    <w:rsid w:val="00E51A7F"/>
    <w:rsid w:val="00E575B8"/>
    <w:rsid w:val="00E628E1"/>
    <w:rsid w:val="00E677E3"/>
    <w:rsid w:val="00E67F8F"/>
    <w:rsid w:val="00E70E54"/>
    <w:rsid w:val="00E71097"/>
    <w:rsid w:val="00E727DA"/>
    <w:rsid w:val="00E765F3"/>
    <w:rsid w:val="00E8789A"/>
    <w:rsid w:val="00E9583D"/>
    <w:rsid w:val="00E96DE7"/>
    <w:rsid w:val="00EB43AD"/>
    <w:rsid w:val="00EB6A4E"/>
    <w:rsid w:val="00EC14FB"/>
    <w:rsid w:val="00EC4065"/>
    <w:rsid w:val="00EC4328"/>
    <w:rsid w:val="00EC65D2"/>
    <w:rsid w:val="00ED0136"/>
    <w:rsid w:val="00ED0B86"/>
    <w:rsid w:val="00ED59C7"/>
    <w:rsid w:val="00EE0586"/>
    <w:rsid w:val="00EF3AB9"/>
    <w:rsid w:val="00EF569A"/>
    <w:rsid w:val="00F01C03"/>
    <w:rsid w:val="00F04C47"/>
    <w:rsid w:val="00F06E6C"/>
    <w:rsid w:val="00F14040"/>
    <w:rsid w:val="00F1679D"/>
    <w:rsid w:val="00F25D1B"/>
    <w:rsid w:val="00F27CBB"/>
    <w:rsid w:val="00F3271C"/>
    <w:rsid w:val="00F32B09"/>
    <w:rsid w:val="00F35715"/>
    <w:rsid w:val="00F37C66"/>
    <w:rsid w:val="00F410A6"/>
    <w:rsid w:val="00F44687"/>
    <w:rsid w:val="00F506FD"/>
    <w:rsid w:val="00F63816"/>
    <w:rsid w:val="00F7533B"/>
    <w:rsid w:val="00F81400"/>
    <w:rsid w:val="00F8274D"/>
    <w:rsid w:val="00F83422"/>
    <w:rsid w:val="00F83FE0"/>
    <w:rsid w:val="00F92546"/>
    <w:rsid w:val="00F94B6A"/>
    <w:rsid w:val="00F95E2D"/>
    <w:rsid w:val="00FA2526"/>
    <w:rsid w:val="00FA31A5"/>
    <w:rsid w:val="00FA4786"/>
    <w:rsid w:val="00FA5D06"/>
    <w:rsid w:val="00FA699B"/>
    <w:rsid w:val="00FB2502"/>
    <w:rsid w:val="00FB3601"/>
    <w:rsid w:val="00FB3DBB"/>
    <w:rsid w:val="00FB571D"/>
    <w:rsid w:val="00FB5AB9"/>
    <w:rsid w:val="00FB6177"/>
    <w:rsid w:val="00FC3529"/>
    <w:rsid w:val="00FC49C5"/>
    <w:rsid w:val="00FC6616"/>
    <w:rsid w:val="00FC6694"/>
    <w:rsid w:val="00FC7602"/>
    <w:rsid w:val="00FD11C8"/>
    <w:rsid w:val="00FD1BAD"/>
    <w:rsid w:val="00FD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D57E1"/>
  <w15:docId w15:val="{20F68413-1740-4E1B-AEF5-8A88DACE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qFormat/>
    <w:rsid w:val="002E3051"/>
    <w:pPr>
      <w:spacing w:after="0" w:line="540" w:lineRule="atLeast"/>
      <w:outlineLvl w:val="0"/>
    </w:pPr>
    <w:rPr>
      <w:rFonts w:ascii="inherit" w:eastAsia="Times New Roman" w:hAnsi="inherit" w:cs="Times New Roman"/>
      <w:b/>
      <w:bCs/>
      <w:kern w:val="36"/>
      <w:sz w:val="45"/>
      <w:szCs w:val="45"/>
    </w:rPr>
  </w:style>
  <w:style w:type="paragraph" w:styleId="2">
    <w:name w:val="heading 2"/>
    <w:basedOn w:val="a0"/>
    <w:next w:val="a0"/>
    <w:link w:val="20"/>
    <w:qFormat/>
    <w:rsid w:val="002A016B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</w:rPr>
  </w:style>
  <w:style w:type="paragraph" w:styleId="3">
    <w:name w:val="heading 3"/>
    <w:basedOn w:val="a0"/>
    <w:next w:val="a0"/>
    <w:link w:val="30"/>
    <w:qFormat/>
    <w:rsid w:val="002A016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2A016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3051"/>
    <w:rPr>
      <w:rFonts w:ascii="inherit" w:eastAsia="Times New Roman" w:hAnsi="inherit" w:cs="Times New Roman"/>
      <w:b/>
      <w:bCs/>
      <w:kern w:val="36"/>
      <w:sz w:val="45"/>
      <w:szCs w:val="45"/>
    </w:rPr>
  </w:style>
  <w:style w:type="character" w:styleId="a4">
    <w:name w:val="Strong"/>
    <w:basedOn w:val="a1"/>
    <w:qFormat/>
    <w:rsid w:val="002E3051"/>
    <w:rPr>
      <w:b/>
      <w:bCs/>
    </w:rPr>
  </w:style>
  <w:style w:type="paragraph" w:styleId="a5">
    <w:name w:val="Normal (Web)"/>
    <w:basedOn w:val="a0"/>
    <w:link w:val="a6"/>
    <w:uiPriority w:val="99"/>
    <w:unhideWhenUsed/>
    <w:rsid w:val="002E3051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1"/>
    <w:rsid w:val="002E3051"/>
  </w:style>
  <w:style w:type="paragraph" w:styleId="a7">
    <w:name w:val="No Spacing"/>
    <w:link w:val="a8"/>
    <w:uiPriority w:val="1"/>
    <w:qFormat/>
    <w:rsid w:val="008B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uiPriority w:val="1"/>
    <w:qFormat/>
    <w:rsid w:val="008B658A"/>
    <w:pPr>
      <w:ind w:left="720"/>
      <w:contextualSpacing/>
    </w:pPr>
  </w:style>
  <w:style w:type="character" w:customStyle="1" w:styleId="dash041e005f0431005f044b005f0447005f043d005f044b005f0439005f005fchar1char10">
    <w:name w:val="dash041e_005f0431_005f044b_005f0447_005f043d_005f044b_005f0439_005f_005fchar1__char1"/>
    <w:basedOn w:val="a1"/>
    <w:uiPriority w:val="99"/>
    <w:rsid w:val="00CF4163"/>
  </w:style>
  <w:style w:type="character" w:customStyle="1" w:styleId="dash041704300433043e043b043e0432043e043a00201char1">
    <w:name w:val="dash0417_0430_0433_043e_043b_043e_0432_043e_043a_00201__char1"/>
    <w:basedOn w:val="a1"/>
    <w:rsid w:val="00CF4163"/>
  </w:style>
  <w:style w:type="paragraph" w:customStyle="1" w:styleId="dash041e005f0431005f044b005f0447005f043d005f044b005f0439">
    <w:name w:val="dash041e_005f0431_005f044b_005f0447_005f043d_005f044b_005f0439"/>
    <w:basedOn w:val="a0"/>
    <w:rsid w:val="00CF41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0"/>
    <w:rsid w:val="00B6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Таблицы (моноширинный)"/>
    <w:basedOn w:val="a0"/>
    <w:rsid w:val="00212BE1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Balloon Text"/>
    <w:basedOn w:val="a0"/>
    <w:link w:val="ac"/>
    <w:uiPriority w:val="99"/>
    <w:semiHidden/>
    <w:unhideWhenUsed/>
    <w:rsid w:val="00E67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E67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rsid w:val="002A016B"/>
    <w:rPr>
      <w:rFonts w:ascii="Arial" w:eastAsia="Times New Roman" w:hAnsi="Arial" w:cs="Times New Roman"/>
      <w:b/>
      <w:bCs/>
      <w:sz w:val="18"/>
      <w:szCs w:val="24"/>
    </w:rPr>
  </w:style>
  <w:style w:type="character" w:customStyle="1" w:styleId="30">
    <w:name w:val="Заголовок 3 Знак"/>
    <w:basedOn w:val="a1"/>
    <w:link w:val="3"/>
    <w:rsid w:val="002A01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2A01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header"/>
    <w:basedOn w:val="a0"/>
    <w:link w:val="ae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0"/>
    <w:link w:val="af0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Hyperlink"/>
    <w:uiPriority w:val="99"/>
    <w:rsid w:val="002A016B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ConsPlusNormal">
    <w:name w:val="ConsPlusNormal"/>
    <w:rsid w:val="002A01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4">
    <w:name w:val="Style4"/>
    <w:basedOn w:val="a0"/>
    <w:rsid w:val="002A016B"/>
    <w:pPr>
      <w:widowControl w:val="0"/>
      <w:autoSpaceDE w:val="0"/>
      <w:autoSpaceDN w:val="0"/>
      <w:adjustRightInd w:val="0"/>
      <w:spacing w:after="0" w:line="242" w:lineRule="exact"/>
      <w:ind w:firstLine="341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Style8">
    <w:name w:val="Style8"/>
    <w:basedOn w:val="a0"/>
    <w:rsid w:val="002A016B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12">
    <w:name w:val="Font Style12"/>
    <w:rsid w:val="002A016B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0"/>
    <w:rsid w:val="002A016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ConsPlusTitle">
    <w:name w:val="ConsPlusTitle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2A01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f2">
    <w:name w:val="footnote text"/>
    <w:aliases w:val="Знак6,F1"/>
    <w:basedOn w:val="a0"/>
    <w:link w:val="af3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aliases w:val="Знак6 Знак,F1 Знак"/>
    <w:basedOn w:val="a1"/>
    <w:link w:val="af2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rsid w:val="002A016B"/>
    <w:rPr>
      <w:vertAlign w:val="superscript"/>
    </w:rPr>
  </w:style>
  <w:style w:type="paragraph" w:styleId="af5">
    <w:name w:val="Body Text"/>
    <w:basedOn w:val="a0"/>
    <w:link w:val="af6"/>
    <w:rsid w:val="002A016B"/>
    <w:pPr>
      <w:shd w:val="clear" w:color="auto" w:fill="FFFFFF"/>
      <w:spacing w:after="0" w:line="326" w:lineRule="exact"/>
      <w:ind w:firstLine="70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f6">
    <w:name w:val="Основной текст Знак"/>
    <w:basedOn w:val="a1"/>
    <w:link w:val="af5"/>
    <w:rsid w:val="002A016B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paragraph" w:styleId="HTML">
    <w:name w:val="HTML Preformatted"/>
    <w:basedOn w:val="a0"/>
    <w:link w:val="HTML0"/>
    <w:rsid w:val="002A0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A016B"/>
    <w:rPr>
      <w:rFonts w:ascii="Courier New" w:eastAsia="Times New Roman" w:hAnsi="Courier New" w:cs="Courier New"/>
      <w:sz w:val="20"/>
      <w:szCs w:val="20"/>
    </w:rPr>
  </w:style>
  <w:style w:type="paragraph" w:customStyle="1" w:styleId="tekstob">
    <w:name w:val="tekstob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2"/>
    <w:uiPriority w:val="59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0"/>
    <w:rsid w:val="002A016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18"/>
      <w:szCs w:val="18"/>
    </w:rPr>
  </w:style>
  <w:style w:type="paragraph" w:customStyle="1" w:styleId="ConsPlusNonformat">
    <w:name w:val="ConsPlusNon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Основной текст с отступом 31"/>
    <w:basedOn w:val="a0"/>
    <w:rsid w:val="002A01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ash041e0431044b0447043d044b0439char1">
    <w:name w:val="dash041e_0431_044b_0447_043d_044b_0439__char1"/>
    <w:rsid w:val="002A016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msolistparagraph0">
    <w:name w:val="msolistparagraph"/>
    <w:basedOn w:val="a0"/>
    <w:rsid w:val="002A01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2A016B"/>
  </w:style>
  <w:style w:type="character" w:styleId="af8">
    <w:name w:val="page number"/>
    <w:basedOn w:val="a1"/>
    <w:rsid w:val="002A016B"/>
  </w:style>
  <w:style w:type="paragraph" w:styleId="af9">
    <w:name w:val="endnote text"/>
    <w:basedOn w:val="a0"/>
    <w:link w:val="afa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1"/>
    <w:link w:val="af9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rsid w:val="002A016B"/>
    <w:rPr>
      <w:vertAlign w:val="superscript"/>
    </w:rPr>
  </w:style>
  <w:style w:type="paragraph" w:styleId="afc">
    <w:name w:val="Body Text Indent"/>
    <w:basedOn w:val="a0"/>
    <w:link w:val="afd"/>
    <w:rsid w:val="002A01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1"/>
    <w:link w:val="afc"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_"/>
    <w:link w:val="51"/>
    <w:rsid w:val="002A016B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0"/>
    <w:link w:val="afe"/>
    <w:rsid w:val="002A016B"/>
    <w:pPr>
      <w:shd w:val="clear" w:color="auto" w:fill="FFFFFF"/>
      <w:spacing w:before="300" w:after="120" w:line="326" w:lineRule="exact"/>
      <w:ind w:hanging="360"/>
      <w:jc w:val="both"/>
    </w:pPr>
    <w:rPr>
      <w:sz w:val="27"/>
      <w:szCs w:val="27"/>
    </w:rPr>
  </w:style>
  <w:style w:type="character" w:customStyle="1" w:styleId="aff">
    <w:name w:val="Основной текст + Полужирный;Курсив"/>
    <w:rsid w:val="002A016B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s1">
    <w:name w:val="s_1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1">
    <w:name w:val="Средняя сетка 21"/>
    <w:basedOn w:val="a0"/>
    <w:uiPriority w:val="1"/>
    <w:qFormat/>
    <w:rsid w:val="002A016B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0">
    <w:name w:val="Гипертекстовая ссылка"/>
    <w:rsid w:val="002A016B"/>
    <w:rPr>
      <w:rFonts w:cs="Times New Roman"/>
      <w:b/>
      <w:color w:val="106BBE"/>
    </w:rPr>
  </w:style>
  <w:style w:type="character" w:styleId="aff1">
    <w:name w:val="Emphasis"/>
    <w:qFormat/>
    <w:rsid w:val="002A016B"/>
    <w:rPr>
      <w:i/>
      <w:iCs/>
    </w:rPr>
  </w:style>
  <w:style w:type="character" w:customStyle="1" w:styleId="a6">
    <w:name w:val="Обычный (Интернет) Знак"/>
    <w:link w:val="a5"/>
    <w:uiPriority w:val="99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A016B"/>
  </w:style>
  <w:style w:type="paragraph" w:customStyle="1" w:styleId="12">
    <w:name w:val="Абзац списка1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s10">
    <w:name w:val="s_10"/>
    <w:rsid w:val="002A016B"/>
  </w:style>
  <w:style w:type="character" w:customStyle="1" w:styleId="1255">
    <w:name w:val="Основной текст (12)55"/>
    <w:rsid w:val="002A016B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22">
    <w:name w:val="Основной текст2"/>
    <w:basedOn w:val="a0"/>
    <w:rsid w:val="002A016B"/>
    <w:pPr>
      <w:widowControl w:val="0"/>
      <w:shd w:val="clear" w:color="auto" w:fill="FFFFFF"/>
      <w:spacing w:after="0" w:line="326" w:lineRule="exact"/>
      <w:ind w:hanging="400"/>
      <w:jc w:val="center"/>
    </w:pPr>
    <w:rPr>
      <w:rFonts w:ascii="Times New Roman" w:eastAsia="Times New Roman" w:hAnsi="Times New Roman" w:cs="Mangal"/>
      <w:sz w:val="26"/>
      <w:szCs w:val="26"/>
      <w:shd w:val="clear" w:color="auto" w:fill="FFFFFF"/>
      <w:lang w:bidi="hi-IN"/>
    </w:rPr>
  </w:style>
  <w:style w:type="paragraph" w:customStyle="1" w:styleId="aff2">
    <w:name w:val="Примечание"/>
    <w:basedOn w:val="a0"/>
    <w:next w:val="a0"/>
    <w:qFormat/>
    <w:rsid w:val="002A016B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3">
    <w:name w:val="Абзац списка2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13">
    <w:name w:val="Основной текст Знак1"/>
    <w:uiPriority w:val="99"/>
    <w:rsid w:val="002A016B"/>
  </w:style>
  <w:style w:type="character" w:customStyle="1" w:styleId="14">
    <w:name w:val="Текст сноски Знак1"/>
    <w:uiPriority w:val="99"/>
    <w:semiHidden/>
    <w:rsid w:val="002A016B"/>
    <w:rPr>
      <w:sz w:val="20"/>
      <w:szCs w:val="20"/>
    </w:rPr>
  </w:style>
  <w:style w:type="paragraph" w:customStyle="1" w:styleId="aff3">
    <w:name w:val="А_основной"/>
    <w:basedOn w:val="a0"/>
    <w:link w:val="aff4"/>
    <w:uiPriority w:val="99"/>
    <w:qFormat/>
    <w:rsid w:val="002A016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4">
    <w:name w:val="А_основной Знак"/>
    <w:link w:val="aff3"/>
    <w:uiPriority w:val="99"/>
    <w:rsid w:val="002A016B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">
    <w:name w:val="Перечень"/>
    <w:basedOn w:val="a0"/>
    <w:next w:val="a0"/>
    <w:link w:val="aff5"/>
    <w:qFormat/>
    <w:rsid w:val="002A016B"/>
    <w:pPr>
      <w:numPr>
        <w:numId w:val="2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f5">
    <w:name w:val="Перечень Знак"/>
    <w:link w:val="a"/>
    <w:rsid w:val="002A016B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8">
    <w:name w:val="Без интервала Знак"/>
    <w:link w:val="a7"/>
    <w:uiPriority w:val="1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annotation reference"/>
    <w:rsid w:val="002A016B"/>
    <w:rPr>
      <w:sz w:val="16"/>
      <w:szCs w:val="16"/>
    </w:rPr>
  </w:style>
  <w:style w:type="paragraph" w:styleId="aff7">
    <w:name w:val="annotation text"/>
    <w:basedOn w:val="a0"/>
    <w:link w:val="aff8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8">
    <w:name w:val="Текст примечания Знак"/>
    <w:basedOn w:val="a1"/>
    <w:link w:val="aff7"/>
    <w:rsid w:val="002A016B"/>
    <w:rPr>
      <w:rFonts w:ascii="Times New Roman" w:eastAsia="Times New Roman" w:hAnsi="Times New Roman" w:cs="Times New Roman"/>
      <w:sz w:val="20"/>
      <w:szCs w:val="20"/>
    </w:rPr>
  </w:style>
  <w:style w:type="paragraph" w:styleId="aff9">
    <w:name w:val="annotation subject"/>
    <w:basedOn w:val="aff7"/>
    <w:next w:val="aff7"/>
    <w:link w:val="affa"/>
    <w:rsid w:val="002A016B"/>
    <w:rPr>
      <w:b/>
      <w:bCs/>
    </w:rPr>
  </w:style>
  <w:style w:type="character" w:customStyle="1" w:styleId="affa">
    <w:name w:val="Тема примечания Знак"/>
    <w:basedOn w:val="aff8"/>
    <w:link w:val="aff9"/>
    <w:rsid w:val="002A016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4">
    <w:name w:val="Основной текст (2)_"/>
    <w:basedOn w:val="a1"/>
    <w:link w:val="25"/>
    <w:rsid w:val="00BD5B49"/>
    <w:rPr>
      <w:rFonts w:ascii="Arial" w:eastAsia="Arial" w:hAnsi="Arial" w:cs="Arial"/>
      <w:b/>
      <w:bCs/>
    </w:rPr>
  </w:style>
  <w:style w:type="paragraph" w:customStyle="1" w:styleId="25">
    <w:name w:val="Основной текст (2)"/>
    <w:basedOn w:val="a0"/>
    <w:link w:val="24"/>
    <w:rsid w:val="00BD5B49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paragraph" w:customStyle="1" w:styleId="15">
    <w:name w:val="Основной текст1"/>
    <w:basedOn w:val="a0"/>
    <w:rsid w:val="004C67E6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table-head">
    <w:name w:val="table-head"/>
    <w:basedOn w:val="a0"/>
    <w:uiPriority w:val="99"/>
    <w:rsid w:val="003256A0"/>
    <w:pPr>
      <w:tabs>
        <w:tab w:val="left" w:pos="567"/>
      </w:tabs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</w:rPr>
  </w:style>
  <w:style w:type="paragraph" w:customStyle="1" w:styleId="table-body0mm">
    <w:name w:val="table-body_0mm"/>
    <w:basedOn w:val="a0"/>
    <w:uiPriority w:val="99"/>
    <w:rsid w:val="003256A0"/>
    <w:pPr>
      <w:tabs>
        <w:tab w:val="left" w:pos="567"/>
      </w:tabs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Times New Roman" w:hAnsi="Times New Roman" w:cs="SchoolBookSanPin"/>
      <w:color w:val="000000"/>
      <w:sz w:val="18"/>
      <w:szCs w:val="18"/>
    </w:rPr>
  </w:style>
  <w:style w:type="paragraph" w:customStyle="1" w:styleId="NoParagraphStyle">
    <w:name w:val="[No Paragraph Style]"/>
    <w:rsid w:val="003256A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table-bodycentre">
    <w:name w:val="table-body_centre"/>
    <w:basedOn w:val="NoParagraphStyle"/>
    <w:uiPriority w:val="99"/>
    <w:rsid w:val="003256A0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customStyle="1" w:styleId="body">
    <w:name w:val="body"/>
    <w:basedOn w:val="NoParagraphStyle"/>
    <w:uiPriority w:val="99"/>
    <w:rsid w:val="001F3FE0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Italic">
    <w:name w:val="Italic"/>
    <w:uiPriority w:val="99"/>
    <w:rsid w:val="001F3FE0"/>
    <w:rPr>
      <w:i/>
      <w:iCs/>
    </w:rPr>
  </w:style>
  <w:style w:type="character" w:customStyle="1" w:styleId="Bold">
    <w:name w:val="Bold"/>
    <w:uiPriority w:val="99"/>
    <w:rsid w:val="001F3FE0"/>
    <w:rPr>
      <w:rFonts w:ascii="Times New Roman" w:hAnsi="Times New Roman"/>
      <w:b/>
      <w:bCs/>
    </w:rPr>
  </w:style>
  <w:style w:type="paragraph" w:customStyle="1" w:styleId="list-dash">
    <w:name w:val="list-dash"/>
    <w:basedOn w:val="a0"/>
    <w:uiPriority w:val="99"/>
    <w:rsid w:val="001F3FE0"/>
    <w:pPr>
      <w:numPr>
        <w:numId w:val="36"/>
      </w:numPr>
      <w:tabs>
        <w:tab w:val="left" w:pos="567"/>
      </w:tabs>
      <w:autoSpaceDE w:val="0"/>
      <w:autoSpaceDN w:val="0"/>
      <w:adjustRightInd w:val="0"/>
      <w:spacing w:after="0" w:line="242" w:lineRule="atLeast"/>
      <w:ind w:left="567" w:hanging="340"/>
      <w:jc w:val="both"/>
      <w:textAlignment w:val="center"/>
    </w:pPr>
    <w:rPr>
      <w:rFonts w:ascii="Times New Roman" w:hAnsi="Times New Roman" w:cs="SchoolBookSanPin"/>
      <w:color w:val="000000"/>
      <w:sz w:val="20"/>
      <w:szCs w:val="20"/>
    </w:rPr>
  </w:style>
  <w:style w:type="paragraph" w:customStyle="1" w:styleId="h4">
    <w:name w:val="h4"/>
    <w:basedOn w:val="NoParagraphStyle"/>
    <w:next w:val="NoParagraphStyle"/>
    <w:uiPriority w:val="99"/>
    <w:rsid w:val="001F3FE0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3">
    <w:name w:val="h3"/>
    <w:basedOn w:val="a0"/>
    <w:uiPriority w:val="99"/>
    <w:rsid w:val="001F3FE0"/>
    <w:pPr>
      <w:keepNext/>
      <w:suppressAutoHyphens/>
      <w:autoSpaceDE w:val="0"/>
      <w:autoSpaceDN w:val="0"/>
      <w:adjustRightInd w:val="0"/>
      <w:spacing w:before="360" w:after="240" w:line="240" w:lineRule="atLeast"/>
      <w:textAlignment w:val="center"/>
    </w:pPr>
    <w:rPr>
      <w:rFonts w:ascii="Times New Roman" w:hAnsi="Times New Roman" w:cs="OfficinaSansExtraBoldITC-Reg"/>
      <w:b/>
      <w:bCs/>
      <w:color w:val="000000"/>
      <w:position w:val="6"/>
    </w:rPr>
  </w:style>
  <w:style w:type="character" w:customStyle="1" w:styleId="BoldItalic">
    <w:name w:val="Bold_Italic"/>
    <w:uiPriority w:val="99"/>
    <w:rsid w:val="001F3FE0"/>
    <w:rPr>
      <w:b/>
      <w:bCs/>
      <w:i/>
      <w:iCs/>
    </w:rPr>
  </w:style>
  <w:style w:type="paragraph" w:customStyle="1" w:styleId="h3-first">
    <w:name w:val="h3-first"/>
    <w:basedOn w:val="h3"/>
    <w:uiPriority w:val="99"/>
    <w:rsid w:val="001F3FE0"/>
    <w:pPr>
      <w:spacing w:before="120"/>
    </w:pPr>
  </w:style>
  <w:style w:type="character" w:customStyle="1" w:styleId="affb">
    <w:name w:val="Другое_"/>
    <w:link w:val="affc"/>
    <w:uiPriority w:val="99"/>
    <w:locked/>
    <w:rsid w:val="002D2154"/>
    <w:rPr>
      <w:rFonts w:ascii="Georgia" w:hAnsi="Georgia" w:cs="Georgia"/>
      <w:color w:val="231E20"/>
      <w:sz w:val="19"/>
      <w:szCs w:val="19"/>
    </w:rPr>
  </w:style>
  <w:style w:type="paragraph" w:customStyle="1" w:styleId="affc">
    <w:name w:val="Другое"/>
    <w:basedOn w:val="a0"/>
    <w:link w:val="affb"/>
    <w:uiPriority w:val="99"/>
    <w:rsid w:val="002D2154"/>
    <w:pPr>
      <w:widowControl w:val="0"/>
      <w:spacing w:after="0" w:line="271" w:lineRule="auto"/>
      <w:ind w:firstLine="240"/>
    </w:pPr>
    <w:rPr>
      <w:rFonts w:ascii="Georgia" w:hAnsi="Georgia" w:cs="Georgia"/>
      <w:color w:val="231E20"/>
      <w:sz w:val="19"/>
      <w:szCs w:val="19"/>
    </w:rPr>
  </w:style>
  <w:style w:type="character" w:customStyle="1" w:styleId="affd">
    <w:name w:val="Подпись к таблице_"/>
    <w:link w:val="affe"/>
    <w:uiPriority w:val="99"/>
    <w:locked/>
    <w:rsid w:val="0047556F"/>
    <w:rPr>
      <w:rFonts w:ascii="Georgia" w:hAnsi="Georgia" w:cs="Georgia"/>
      <w:b/>
      <w:bCs/>
      <w:i/>
      <w:iCs/>
      <w:color w:val="231E20"/>
      <w:sz w:val="18"/>
      <w:szCs w:val="18"/>
    </w:rPr>
  </w:style>
  <w:style w:type="paragraph" w:customStyle="1" w:styleId="affe">
    <w:name w:val="Подпись к таблице"/>
    <w:basedOn w:val="a0"/>
    <w:link w:val="affd"/>
    <w:uiPriority w:val="99"/>
    <w:rsid w:val="0047556F"/>
    <w:pPr>
      <w:widowControl w:val="0"/>
      <w:spacing w:after="0" w:line="240" w:lineRule="auto"/>
    </w:pPr>
    <w:rPr>
      <w:rFonts w:ascii="Georgia" w:hAnsi="Georgia" w:cs="Georgia"/>
      <w:b/>
      <w:bCs/>
      <w:i/>
      <w:iCs/>
      <w:color w:val="231E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7D13-18DD-4995-9C68-E4EABACC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3986</Words>
  <Characters>22722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Завуч</cp:lastModifiedBy>
  <cp:revision>24</cp:revision>
  <cp:lastPrinted>2022-06-24T05:24:00Z</cp:lastPrinted>
  <dcterms:created xsi:type="dcterms:W3CDTF">2022-06-27T07:36:00Z</dcterms:created>
  <dcterms:modified xsi:type="dcterms:W3CDTF">2022-12-09T11:52:00Z</dcterms:modified>
</cp:coreProperties>
</file>